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0458" w14:textId="318838FB" w:rsidR="00EE2764" w:rsidRPr="00F24FB1" w:rsidRDefault="006209B0" w:rsidP="006209B0">
      <w:pPr>
        <w:spacing w:line="209" w:lineRule="auto"/>
        <w:rPr>
          <w:rFonts w:ascii="Arial" w:hAnsi="Arial" w:cs="Arial"/>
          <w:b/>
          <w:sz w:val="44"/>
          <w:szCs w:val="44"/>
        </w:rPr>
      </w:pPr>
      <w:r>
        <w:rPr>
          <w:rFonts w:ascii="Arial" w:hAnsi="Arial" w:cs="Arial"/>
          <w:b/>
          <w:sz w:val="44"/>
          <w:szCs w:val="44"/>
        </w:rPr>
        <w:t>FOUR</w:t>
      </w:r>
      <w:r w:rsidR="0027075B">
        <w:rPr>
          <w:rFonts w:ascii="Arial" w:hAnsi="Arial" w:cs="Arial"/>
          <w:b/>
          <w:sz w:val="44"/>
          <w:szCs w:val="44"/>
        </w:rPr>
        <w:t>TEENTH</w:t>
      </w:r>
      <w:r w:rsidR="00EE2764" w:rsidRPr="00F24FB1">
        <w:rPr>
          <w:rFonts w:ascii="Arial" w:hAnsi="Arial" w:cs="Arial"/>
          <w:b/>
          <w:sz w:val="44"/>
          <w:szCs w:val="44"/>
        </w:rPr>
        <w:t xml:space="preserve"> BIENNIAL PERSONALIST SEMINAR:</w:t>
      </w:r>
    </w:p>
    <w:p w14:paraId="07998B13" w14:textId="1FEA25EC" w:rsidR="00EE2764" w:rsidRPr="00F24FB1" w:rsidRDefault="006209B0" w:rsidP="004F1C57">
      <w:pPr>
        <w:spacing w:line="209" w:lineRule="auto"/>
        <w:jc w:val="center"/>
        <w:rPr>
          <w:rFonts w:ascii="Arial" w:hAnsi="Arial" w:cs="Arial"/>
          <w:b/>
          <w:sz w:val="44"/>
          <w:szCs w:val="44"/>
        </w:rPr>
      </w:pPr>
      <w:r>
        <w:rPr>
          <w:rFonts w:ascii="Arial" w:hAnsi="Arial" w:cs="Arial"/>
          <w:b/>
          <w:sz w:val="44"/>
          <w:szCs w:val="44"/>
        </w:rPr>
        <w:t>LANGER</w:t>
      </w:r>
      <w:r w:rsidR="0027075B">
        <w:rPr>
          <w:rFonts w:ascii="Arial" w:hAnsi="Arial" w:cs="Arial"/>
          <w:b/>
          <w:sz w:val="44"/>
          <w:szCs w:val="44"/>
        </w:rPr>
        <w:t xml:space="preserve"> AND </w:t>
      </w:r>
      <w:r>
        <w:rPr>
          <w:rFonts w:ascii="Arial" w:hAnsi="Arial" w:cs="Arial"/>
          <w:b/>
          <w:sz w:val="44"/>
          <w:szCs w:val="44"/>
        </w:rPr>
        <w:t>RICOEUR</w:t>
      </w:r>
    </w:p>
    <w:p w14:paraId="287908FB" w14:textId="1D2EEB9D" w:rsidR="00F77888" w:rsidRPr="00F24FB1" w:rsidRDefault="00811D8A" w:rsidP="004F1C57">
      <w:pPr>
        <w:spacing w:line="209" w:lineRule="auto"/>
        <w:jc w:val="center"/>
        <w:rPr>
          <w:rFonts w:ascii="Arial" w:hAnsi="Arial" w:cs="Arial"/>
          <w:sz w:val="28"/>
          <w:szCs w:val="28"/>
        </w:rPr>
      </w:pPr>
      <w:r>
        <w:rPr>
          <w:rFonts w:ascii="Arial" w:hAnsi="Arial" w:cs="Arial"/>
          <w:sz w:val="28"/>
          <w:szCs w:val="28"/>
        </w:rPr>
        <w:t>July 7-11</w:t>
      </w:r>
      <w:r w:rsidR="006209B0">
        <w:rPr>
          <w:rFonts w:ascii="Arial" w:hAnsi="Arial" w:cs="Arial"/>
          <w:sz w:val="28"/>
          <w:szCs w:val="28"/>
        </w:rPr>
        <w:t xml:space="preserve">, </w:t>
      </w:r>
      <w:r w:rsidR="00E6166B">
        <w:rPr>
          <w:rFonts w:ascii="Arial" w:hAnsi="Arial" w:cs="Arial"/>
          <w:sz w:val="28"/>
          <w:szCs w:val="28"/>
        </w:rPr>
        <w:t>202</w:t>
      </w:r>
      <w:r w:rsidR="006209B0">
        <w:rPr>
          <w:rFonts w:ascii="Arial" w:hAnsi="Arial" w:cs="Arial"/>
          <w:sz w:val="28"/>
          <w:szCs w:val="28"/>
        </w:rPr>
        <w:t>5</w:t>
      </w:r>
    </w:p>
    <w:p w14:paraId="045EACCA" w14:textId="77777777" w:rsidR="006209B0" w:rsidRDefault="006209B0" w:rsidP="004F1C57">
      <w:pPr>
        <w:spacing w:line="209" w:lineRule="auto"/>
        <w:jc w:val="center"/>
        <w:rPr>
          <w:rFonts w:ascii="Arial" w:hAnsi="Arial" w:cs="Arial"/>
          <w:b/>
          <w:bCs/>
          <w:sz w:val="28"/>
          <w:szCs w:val="28"/>
        </w:rPr>
      </w:pPr>
      <w:r>
        <w:rPr>
          <w:rFonts w:ascii="Arial" w:hAnsi="Arial" w:cs="Arial"/>
          <w:b/>
          <w:bCs/>
          <w:sz w:val="28"/>
          <w:szCs w:val="28"/>
        </w:rPr>
        <w:t>Harrill Hall</w:t>
      </w:r>
    </w:p>
    <w:p w14:paraId="587C9CF2" w14:textId="631DC580" w:rsidR="005F3F62" w:rsidRDefault="006209B0" w:rsidP="004F1C57">
      <w:pPr>
        <w:spacing w:line="209" w:lineRule="auto"/>
        <w:jc w:val="center"/>
        <w:rPr>
          <w:rFonts w:ascii="Arial" w:hAnsi="Arial" w:cs="Arial"/>
          <w:b/>
          <w:bCs/>
          <w:sz w:val="28"/>
          <w:szCs w:val="28"/>
        </w:rPr>
      </w:pPr>
      <w:r>
        <w:rPr>
          <w:rFonts w:ascii="Arial" w:hAnsi="Arial" w:cs="Arial"/>
          <w:b/>
          <w:bCs/>
          <w:sz w:val="28"/>
          <w:szCs w:val="28"/>
        </w:rPr>
        <w:t>Western Carolina University</w:t>
      </w:r>
    </w:p>
    <w:p w14:paraId="2D46B8E0" w14:textId="77777777" w:rsidR="00164B94" w:rsidRDefault="00164B94" w:rsidP="004F1C57">
      <w:pPr>
        <w:spacing w:line="209" w:lineRule="auto"/>
        <w:jc w:val="center"/>
        <w:rPr>
          <w:sz w:val="22"/>
          <w:szCs w:val="22"/>
        </w:rPr>
      </w:pPr>
    </w:p>
    <w:p w14:paraId="650C13B4" w14:textId="43CD0784" w:rsidR="0027075B" w:rsidRPr="0027075B" w:rsidRDefault="005D27D0" w:rsidP="0027075B">
      <w:pPr>
        <w:widowControl/>
        <w:autoSpaceDE/>
        <w:autoSpaceDN/>
        <w:adjustRightIn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811D8A">
        <w:fldChar w:fldCharType="begin"/>
      </w:r>
      <w:r w:rsidR="00811D8A">
        <w:instrText xml:space="preserve"> INCLUDEPICTURE "https://upload.wikimedia.org/wikipedia/en/thumb/2/2c/Susanne_Langer_1945.jpg/220px-Susanne_Langer_1945.jpg" \* MERGEFORMATINET </w:instrText>
      </w:r>
      <w:r w:rsidR="00811D8A">
        <w:fldChar w:fldCharType="separate"/>
      </w:r>
      <w:r w:rsidR="00811D8A">
        <w:rPr>
          <w:noProof/>
        </w:rPr>
        <w:drawing>
          <wp:inline distT="0" distB="0" distL="0" distR="0" wp14:anchorId="2BA63E7A" wp14:editId="23B79AE6">
            <wp:extent cx="1784350" cy="2108778"/>
            <wp:effectExtent l="0" t="0" r="0" b="0"/>
            <wp:docPr id="232906239" name="Picture 2" descr="A person sitting at a desk writing on a notep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6239" name="Picture 2" descr="A person sitting at a desk writing on a notepa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8060" cy="2148617"/>
                    </a:xfrm>
                    <a:prstGeom prst="rect">
                      <a:avLst/>
                    </a:prstGeom>
                    <a:noFill/>
                    <a:ln>
                      <a:noFill/>
                    </a:ln>
                  </pic:spPr>
                </pic:pic>
              </a:graphicData>
            </a:graphic>
          </wp:inline>
        </w:drawing>
      </w:r>
      <w:r w:rsidR="00811D8A">
        <w:fldChar w:fldCharType="end"/>
      </w:r>
      <w:r>
        <w:rPr>
          <w:rFonts w:ascii="Times New Roman" w:hAnsi="Times New Roman"/>
        </w:rPr>
        <w:tab/>
      </w:r>
      <w:r w:rsidR="00696523">
        <w:rPr>
          <w:sz w:val="22"/>
          <w:szCs w:val="22"/>
        </w:rPr>
        <w:tab/>
      </w:r>
      <w:r w:rsidR="00811D8A">
        <w:fldChar w:fldCharType="begin"/>
      </w:r>
      <w:r w:rsidR="00811D8A">
        <w:instrText xml:space="preserve"> INCLUDEPICTURE "https://upload.wikimedia.org/wikipedia/commons/thumb/6/67/Paul_Ricoeur_Balzan.png/220px-Paul_Ricoeur_Balzan.png" \* MERGEFORMATINET </w:instrText>
      </w:r>
      <w:r w:rsidR="00811D8A">
        <w:fldChar w:fldCharType="separate"/>
      </w:r>
      <w:r w:rsidR="00811D8A">
        <w:rPr>
          <w:noProof/>
        </w:rPr>
        <w:drawing>
          <wp:inline distT="0" distB="0" distL="0" distR="0" wp14:anchorId="7C688A3D" wp14:editId="518C42D7">
            <wp:extent cx="1514929" cy="2120900"/>
            <wp:effectExtent l="0" t="0" r="0" b="0"/>
            <wp:docPr id="942717875" name="Picture 4" descr="A close-up of an ol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17875" name="Picture 4" descr="A close-up of an old pers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7629" cy="2152680"/>
                    </a:xfrm>
                    <a:prstGeom prst="rect">
                      <a:avLst/>
                    </a:prstGeom>
                    <a:noFill/>
                    <a:ln>
                      <a:noFill/>
                    </a:ln>
                  </pic:spPr>
                </pic:pic>
              </a:graphicData>
            </a:graphic>
          </wp:inline>
        </w:drawing>
      </w:r>
      <w:r w:rsidR="00811D8A">
        <w:fldChar w:fldCharType="end"/>
      </w:r>
      <w:r w:rsidR="00696523">
        <w:rPr>
          <w:sz w:val="22"/>
          <w:szCs w:val="22"/>
        </w:rPr>
        <w:tab/>
      </w:r>
    </w:p>
    <w:p w14:paraId="34D73602" w14:textId="3A512351" w:rsidR="00801DFC" w:rsidRPr="00F24FB1" w:rsidRDefault="00801DFC" w:rsidP="00F24FB1">
      <w:pPr>
        <w:spacing w:line="209" w:lineRule="auto"/>
        <w:jc w:val="center"/>
        <w:rPr>
          <w:sz w:val="22"/>
          <w:szCs w:val="22"/>
        </w:rPr>
      </w:pPr>
    </w:p>
    <w:p w14:paraId="3F3FB415" w14:textId="77777777" w:rsidR="00F24FB1" w:rsidRPr="00811D8A" w:rsidRDefault="00F24FB1" w:rsidP="00F24FB1">
      <w:pPr>
        <w:spacing w:line="209" w:lineRule="auto"/>
        <w:ind w:left="-90"/>
        <w:rPr>
          <w:rFonts w:ascii="Arial" w:hAnsi="Arial" w:cs="Arial"/>
          <w:b/>
          <w:bCs/>
          <w:sz w:val="20"/>
          <w:szCs w:val="20"/>
          <w:u w:val="single"/>
        </w:rPr>
      </w:pPr>
      <w:r w:rsidRPr="00811D8A">
        <w:rPr>
          <w:rFonts w:ascii="Arial" w:hAnsi="Arial" w:cs="Arial"/>
          <w:b/>
          <w:bCs/>
          <w:sz w:val="20"/>
          <w:szCs w:val="20"/>
          <w:u w:val="single"/>
        </w:rPr>
        <w:t>Program</w:t>
      </w:r>
    </w:p>
    <w:p w14:paraId="09EC5CCE" w14:textId="77777777" w:rsidR="00F24FB1" w:rsidRDefault="00F24FB1" w:rsidP="00F24FB1">
      <w:pPr>
        <w:spacing w:line="209" w:lineRule="auto"/>
        <w:ind w:left="-90"/>
        <w:rPr>
          <w:rFonts w:ascii="Arial" w:hAnsi="Arial" w:cs="Arial"/>
          <w:bCs/>
          <w:sz w:val="20"/>
          <w:szCs w:val="20"/>
        </w:rPr>
      </w:pPr>
      <w:r w:rsidRPr="00811D8A">
        <w:rPr>
          <w:rFonts w:ascii="Arial" w:hAnsi="Arial" w:cs="Arial"/>
          <w:bCs/>
          <w:sz w:val="20"/>
          <w:szCs w:val="20"/>
        </w:rPr>
        <w:t>About 15-25 participants</w:t>
      </w:r>
    </w:p>
    <w:p w14:paraId="4F8BC658" w14:textId="77777777" w:rsidR="00E15772" w:rsidRPr="00811D8A" w:rsidRDefault="00E15772" w:rsidP="00F24FB1">
      <w:pPr>
        <w:spacing w:line="209" w:lineRule="auto"/>
        <w:ind w:left="-90"/>
        <w:rPr>
          <w:rFonts w:ascii="Arial" w:hAnsi="Arial" w:cs="Arial"/>
          <w:bCs/>
          <w:sz w:val="20"/>
          <w:szCs w:val="20"/>
        </w:rPr>
      </w:pPr>
    </w:p>
    <w:p w14:paraId="4BB0EFC6" w14:textId="77777777" w:rsidR="00F24FB1" w:rsidRPr="00811D8A" w:rsidRDefault="00F24FB1" w:rsidP="00F24FB1">
      <w:pPr>
        <w:spacing w:line="209" w:lineRule="auto"/>
        <w:ind w:left="-90"/>
        <w:rPr>
          <w:rFonts w:ascii="Arial" w:hAnsi="Arial" w:cs="Arial"/>
          <w:b/>
          <w:bCs/>
          <w:sz w:val="20"/>
          <w:szCs w:val="20"/>
          <w:u w:val="single"/>
        </w:rPr>
      </w:pPr>
      <w:r w:rsidRPr="00811D8A">
        <w:rPr>
          <w:rFonts w:ascii="Arial" w:hAnsi="Arial" w:cs="Arial"/>
          <w:b/>
          <w:bCs/>
          <w:sz w:val="20"/>
          <w:szCs w:val="20"/>
          <w:u w:val="single"/>
        </w:rPr>
        <w:t>Program Structure</w:t>
      </w:r>
    </w:p>
    <w:p w14:paraId="5DEB6DD2" w14:textId="68B2D2A6" w:rsidR="00F24FB1" w:rsidRDefault="00F24FB1" w:rsidP="0021028F">
      <w:pPr>
        <w:spacing w:line="209" w:lineRule="auto"/>
        <w:ind w:left="-90"/>
        <w:rPr>
          <w:rFonts w:ascii="Arial" w:hAnsi="Arial" w:cs="Arial"/>
          <w:bCs/>
          <w:sz w:val="20"/>
          <w:szCs w:val="20"/>
        </w:rPr>
      </w:pPr>
      <w:r w:rsidRPr="00811D8A">
        <w:rPr>
          <w:rFonts w:ascii="Arial" w:hAnsi="Arial" w:cs="Arial"/>
          <w:bCs/>
          <w:sz w:val="20"/>
          <w:szCs w:val="20"/>
        </w:rPr>
        <w:t xml:space="preserve">The </w:t>
      </w:r>
      <w:r w:rsidR="006209B0" w:rsidRPr="00811D8A">
        <w:rPr>
          <w:rFonts w:ascii="Arial" w:hAnsi="Arial" w:cs="Arial"/>
          <w:bCs/>
          <w:sz w:val="20"/>
          <w:szCs w:val="20"/>
        </w:rPr>
        <w:t>Four</w:t>
      </w:r>
      <w:r w:rsidR="00634D28" w:rsidRPr="00811D8A">
        <w:rPr>
          <w:rFonts w:ascii="Arial" w:hAnsi="Arial" w:cs="Arial"/>
          <w:bCs/>
          <w:sz w:val="20"/>
          <w:szCs w:val="20"/>
        </w:rPr>
        <w:t xml:space="preserve">teenth </w:t>
      </w:r>
      <w:r w:rsidR="006209B0" w:rsidRPr="00811D8A">
        <w:rPr>
          <w:rFonts w:ascii="Arial" w:hAnsi="Arial" w:cs="Arial"/>
          <w:bCs/>
          <w:sz w:val="20"/>
          <w:szCs w:val="20"/>
        </w:rPr>
        <w:t xml:space="preserve">Biennial </w:t>
      </w:r>
      <w:r w:rsidR="00634D28" w:rsidRPr="00811D8A">
        <w:rPr>
          <w:rFonts w:ascii="Arial" w:hAnsi="Arial" w:cs="Arial"/>
          <w:bCs/>
          <w:sz w:val="20"/>
          <w:szCs w:val="20"/>
        </w:rPr>
        <w:t>Personalist Seminar</w:t>
      </w:r>
      <w:r w:rsidRPr="00811D8A">
        <w:rPr>
          <w:rFonts w:ascii="Arial" w:hAnsi="Arial" w:cs="Arial"/>
          <w:bCs/>
          <w:sz w:val="20"/>
          <w:szCs w:val="20"/>
        </w:rPr>
        <w:t xml:space="preserve"> will center around </w:t>
      </w:r>
      <w:r w:rsidR="006209B0" w:rsidRPr="00811D8A">
        <w:rPr>
          <w:rFonts w:ascii="Arial" w:hAnsi="Arial" w:cs="Arial"/>
          <w:bCs/>
          <w:sz w:val="20"/>
          <w:szCs w:val="20"/>
        </w:rPr>
        <w:t>Su</w:t>
      </w:r>
      <w:r w:rsidR="00AE108C">
        <w:rPr>
          <w:rFonts w:ascii="Arial" w:hAnsi="Arial" w:cs="Arial"/>
          <w:bCs/>
          <w:sz w:val="20"/>
          <w:szCs w:val="20"/>
        </w:rPr>
        <w:t>s</w:t>
      </w:r>
      <w:r w:rsidR="006209B0" w:rsidRPr="00811D8A">
        <w:rPr>
          <w:rFonts w:ascii="Arial" w:hAnsi="Arial" w:cs="Arial"/>
          <w:bCs/>
          <w:sz w:val="20"/>
          <w:szCs w:val="20"/>
        </w:rPr>
        <w:t>anne Langer</w:t>
      </w:r>
      <w:r w:rsidR="00634D28" w:rsidRPr="00811D8A">
        <w:rPr>
          <w:rFonts w:ascii="Arial" w:hAnsi="Arial" w:cs="Arial"/>
          <w:bCs/>
          <w:sz w:val="20"/>
          <w:szCs w:val="20"/>
        </w:rPr>
        <w:t xml:space="preserve"> and </w:t>
      </w:r>
      <w:r w:rsidR="006209B0" w:rsidRPr="00811D8A">
        <w:rPr>
          <w:rFonts w:ascii="Arial" w:hAnsi="Arial" w:cs="Arial"/>
          <w:bCs/>
          <w:sz w:val="20"/>
          <w:szCs w:val="20"/>
        </w:rPr>
        <w:t xml:space="preserve">Paul </w:t>
      </w:r>
      <w:proofErr w:type="spellStart"/>
      <w:r w:rsidR="006209B0" w:rsidRPr="00811D8A">
        <w:rPr>
          <w:rFonts w:ascii="Arial" w:hAnsi="Arial" w:cs="Arial"/>
          <w:bCs/>
          <w:sz w:val="20"/>
          <w:szCs w:val="20"/>
        </w:rPr>
        <w:t>Ricoeur</w:t>
      </w:r>
      <w:proofErr w:type="spellEnd"/>
      <w:r w:rsidRPr="00811D8A">
        <w:rPr>
          <w:rFonts w:ascii="Arial" w:hAnsi="Arial" w:cs="Arial"/>
          <w:bCs/>
          <w:sz w:val="20"/>
          <w:szCs w:val="20"/>
        </w:rPr>
        <w:t xml:space="preserve">, with separate days devoted to different aspects of their work.  </w:t>
      </w:r>
      <w:r w:rsidR="0021028F" w:rsidRPr="00811D8A">
        <w:rPr>
          <w:rFonts w:ascii="Arial" w:hAnsi="Arial" w:cs="Arial"/>
          <w:bCs/>
          <w:sz w:val="20"/>
          <w:szCs w:val="20"/>
        </w:rPr>
        <w:t xml:space="preserve"> </w:t>
      </w:r>
      <w:r w:rsidRPr="00811D8A">
        <w:rPr>
          <w:rFonts w:ascii="Arial" w:hAnsi="Arial" w:cs="Arial"/>
          <w:bCs/>
          <w:sz w:val="20"/>
          <w:szCs w:val="20"/>
        </w:rPr>
        <w:t xml:space="preserve">The first day will introduce the group to </w:t>
      </w:r>
      <w:proofErr w:type="spellStart"/>
      <w:r w:rsidR="006209B0" w:rsidRPr="00811D8A">
        <w:rPr>
          <w:rFonts w:ascii="Arial" w:hAnsi="Arial" w:cs="Arial"/>
          <w:bCs/>
          <w:sz w:val="20"/>
          <w:szCs w:val="20"/>
        </w:rPr>
        <w:t>Ricoeur</w:t>
      </w:r>
      <w:proofErr w:type="spellEnd"/>
      <w:r w:rsidR="005D27D0" w:rsidRPr="00811D8A">
        <w:rPr>
          <w:rFonts w:ascii="Arial" w:hAnsi="Arial" w:cs="Arial"/>
          <w:bCs/>
          <w:sz w:val="20"/>
          <w:szCs w:val="20"/>
        </w:rPr>
        <w:t xml:space="preserve"> and </w:t>
      </w:r>
      <w:r w:rsidR="006209B0" w:rsidRPr="00811D8A">
        <w:rPr>
          <w:rFonts w:ascii="Arial" w:hAnsi="Arial" w:cs="Arial"/>
          <w:bCs/>
          <w:sz w:val="20"/>
          <w:szCs w:val="20"/>
        </w:rPr>
        <w:t>Langer</w:t>
      </w:r>
      <w:r w:rsidR="00954538" w:rsidRPr="00811D8A">
        <w:rPr>
          <w:rFonts w:ascii="Arial" w:hAnsi="Arial" w:cs="Arial"/>
          <w:bCs/>
          <w:sz w:val="20"/>
          <w:szCs w:val="20"/>
        </w:rPr>
        <w:t xml:space="preserve"> in their contexts</w:t>
      </w:r>
      <w:r w:rsidRPr="00811D8A">
        <w:rPr>
          <w:rFonts w:ascii="Arial" w:hAnsi="Arial" w:cs="Arial"/>
          <w:bCs/>
          <w:sz w:val="20"/>
          <w:szCs w:val="20"/>
        </w:rPr>
        <w:t xml:space="preserve">.  These discussions will be led by </w:t>
      </w:r>
      <w:r w:rsidR="00811D8A">
        <w:rPr>
          <w:rFonts w:ascii="Arial" w:hAnsi="Arial" w:cs="Arial"/>
          <w:bCs/>
          <w:sz w:val="20"/>
          <w:szCs w:val="20"/>
        </w:rPr>
        <w:t>Donald Dryden (Su</w:t>
      </w:r>
      <w:r w:rsidR="00E15772">
        <w:rPr>
          <w:rFonts w:ascii="Arial" w:hAnsi="Arial" w:cs="Arial"/>
          <w:bCs/>
          <w:sz w:val="20"/>
          <w:szCs w:val="20"/>
        </w:rPr>
        <w:t>s</w:t>
      </w:r>
      <w:r w:rsidR="00811D8A">
        <w:rPr>
          <w:rFonts w:ascii="Arial" w:hAnsi="Arial" w:cs="Arial"/>
          <w:bCs/>
          <w:sz w:val="20"/>
          <w:szCs w:val="20"/>
        </w:rPr>
        <w:t>anne Langer)</w:t>
      </w:r>
      <w:r w:rsidR="006209B0" w:rsidRPr="00811D8A">
        <w:rPr>
          <w:rFonts w:ascii="Arial" w:hAnsi="Arial" w:cs="Arial"/>
          <w:bCs/>
          <w:sz w:val="20"/>
          <w:szCs w:val="20"/>
        </w:rPr>
        <w:t xml:space="preserve"> </w:t>
      </w:r>
      <w:r w:rsidR="0027075B" w:rsidRPr="00811D8A">
        <w:rPr>
          <w:rFonts w:ascii="Arial" w:hAnsi="Arial" w:cs="Arial"/>
          <w:bCs/>
          <w:sz w:val="20"/>
          <w:szCs w:val="20"/>
        </w:rPr>
        <w:t>and</w:t>
      </w:r>
      <w:r w:rsidR="00811D8A">
        <w:rPr>
          <w:rFonts w:ascii="Arial" w:hAnsi="Arial" w:cs="Arial"/>
          <w:bCs/>
          <w:sz w:val="20"/>
          <w:szCs w:val="20"/>
        </w:rPr>
        <w:t xml:space="preserve"> Scott Davidson (Paul </w:t>
      </w:r>
      <w:proofErr w:type="spellStart"/>
      <w:r w:rsidR="00811D8A">
        <w:rPr>
          <w:rFonts w:ascii="Arial" w:hAnsi="Arial" w:cs="Arial"/>
          <w:bCs/>
          <w:sz w:val="20"/>
          <w:szCs w:val="20"/>
        </w:rPr>
        <w:t>Ricoeur</w:t>
      </w:r>
      <w:proofErr w:type="spellEnd"/>
      <w:r w:rsidR="00811D8A">
        <w:rPr>
          <w:rFonts w:ascii="Arial" w:hAnsi="Arial" w:cs="Arial"/>
          <w:bCs/>
          <w:sz w:val="20"/>
          <w:szCs w:val="20"/>
        </w:rPr>
        <w:t>)</w:t>
      </w:r>
      <w:r w:rsidR="006209B0" w:rsidRPr="00811D8A">
        <w:rPr>
          <w:rFonts w:ascii="Arial" w:hAnsi="Arial" w:cs="Arial"/>
          <w:b/>
          <w:bCs/>
          <w:sz w:val="20"/>
          <w:szCs w:val="20"/>
        </w:rPr>
        <w:t xml:space="preserve">.   </w:t>
      </w:r>
      <w:r w:rsidRPr="00811D8A">
        <w:rPr>
          <w:rFonts w:ascii="Arial" w:hAnsi="Arial" w:cs="Arial"/>
          <w:bCs/>
          <w:sz w:val="20"/>
          <w:szCs w:val="20"/>
        </w:rPr>
        <w:t xml:space="preserve">The remaining days each participant will be responsible for a specific text and/or </w:t>
      </w:r>
      <w:proofErr w:type="gramStart"/>
      <w:r w:rsidRPr="00811D8A">
        <w:rPr>
          <w:rFonts w:ascii="Arial" w:hAnsi="Arial" w:cs="Arial"/>
          <w:bCs/>
          <w:sz w:val="20"/>
          <w:szCs w:val="20"/>
        </w:rPr>
        <w:t>aspect, or</w:t>
      </w:r>
      <w:proofErr w:type="gramEnd"/>
      <w:r w:rsidRPr="00811D8A">
        <w:rPr>
          <w:rFonts w:ascii="Arial" w:hAnsi="Arial" w:cs="Arial"/>
          <w:bCs/>
          <w:sz w:val="20"/>
          <w:szCs w:val="20"/>
        </w:rPr>
        <w:t xml:space="preserve"> present a paper on </w:t>
      </w:r>
      <w:r w:rsidR="006209B0" w:rsidRPr="00811D8A">
        <w:rPr>
          <w:rFonts w:ascii="Arial" w:hAnsi="Arial" w:cs="Arial"/>
          <w:bCs/>
          <w:sz w:val="20"/>
          <w:szCs w:val="20"/>
        </w:rPr>
        <w:t xml:space="preserve">Langer or </w:t>
      </w:r>
      <w:proofErr w:type="spellStart"/>
      <w:r w:rsidR="006209B0" w:rsidRPr="00811D8A">
        <w:rPr>
          <w:rFonts w:ascii="Arial" w:hAnsi="Arial" w:cs="Arial"/>
          <w:bCs/>
          <w:sz w:val="20"/>
          <w:szCs w:val="20"/>
        </w:rPr>
        <w:t>Ricoeur</w:t>
      </w:r>
      <w:proofErr w:type="spellEnd"/>
      <w:r w:rsidRPr="00811D8A">
        <w:rPr>
          <w:rFonts w:ascii="Arial" w:hAnsi="Arial" w:cs="Arial"/>
          <w:bCs/>
          <w:sz w:val="20"/>
          <w:szCs w:val="20"/>
        </w:rPr>
        <w:t xml:space="preserve"> and will help lead that part of the discussion.</w:t>
      </w:r>
    </w:p>
    <w:p w14:paraId="343F0B34" w14:textId="77777777" w:rsidR="00E15772" w:rsidRPr="00811D8A" w:rsidRDefault="00E15772" w:rsidP="0021028F">
      <w:pPr>
        <w:spacing w:line="209" w:lineRule="auto"/>
        <w:ind w:left="-90"/>
        <w:rPr>
          <w:rFonts w:ascii="Arial" w:hAnsi="Arial" w:cs="Arial"/>
          <w:b/>
          <w:bCs/>
          <w:sz w:val="20"/>
          <w:szCs w:val="20"/>
        </w:rPr>
      </w:pPr>
    </w:p>
    <w:p w14:paraId="2BE10AE6" w14:textId="77777777" w:rsidR="00F24FB1" w:rsidRPr="00811D8A" w:rsidRDefault="00F24FB1" w:rsidP="00F24FB1">
      <w:pPr>
        <w:spacing w:line="209" w:lineRule="auto"/>
        <w:ind w:left="-90"/>
        <w:rPr>
          <w:rFonts w:ascii="Arial" w:hAnsi="Arial" w:cs="Arial"/>
          <w:b/>
          <w:bCs/>
          <w:sz w:val="20"/>
          <w:szCs w:val="20"/>
          <w:u w:val="single"/>
        </w:rPr>
      </w:pPr>
      <w:r w:rsidRPr="00811D8A">
        <w:rPr>
          <w:rFonts w:ascii="Arial" w:hAnsi="Arial" w:cs="Arial"/>
          <w:b/>
          <w:bCs/>
          <w:sz w:val="20"/>
          <w:szCs w:val="20"/>
          <w:u w:val="single"/>
        </w:rPr>
        <w:t>Proposals</w:t>
      </w:r>
    </w:p>
    <w:p w14:paraId="736BEBD3" w14:textId="222E6508" w:rsidR="00F24FB1" w:rsidRPr="00811D8A" w:rsidRDefault="00F24FB1" w:rsidP="00F24FB1">
      <w:pPr>
        <w:spacing w:line="209" w:lineRule="auto"/>
        <w:ind w:left="-90"/>
        <w:rPr>
          <w:rFonts w:ascii="Arial" w:hAnsi="Arial" w:cs="Arial"/>
          <w:bCs/>
          <w:sz w:val="20"/>
          <w:szCs w:val="20"/>
        </w:rPr>
      </w:pPr>
      <w:r w:rsidRPr="00811D8A">
        <w:rPr>
          <w:rFonts w:ascii="Arial" w:hAnsi="Arial" w:cs="Arial"/>
          <w:bCs/>
          <w:sz w:val="20"/>
          <w:szCs w:val="20"/>
        </w:rPr>
        <w:t>Submit a title and brief (no more than one page) summary of your interest in the seminar’s subjects.  Accepted projects will receive between 60 and 90 minutes for presentation and discussion of the</w:t>
      </w:r>
      <w:r w:rsidR="001C1BA7" w:rsidRPr="00811D8A">
        <w:rPr>
          <w:rFonts w:ascii="Arial" w:hAnsi="Arial" w:cs="Arial"/>
          <w:bCs/>
          <w:sz w:val="20"/>
          <w:szCs w:val="20"/>
        </w:rPr>
        <w:t>ir</w:t>
      </w:r>
      <w:r w:rsidRPr="00811D8A">
        <w:rPr>
          <w:rFonts w:ascii="Arial" w:hAnsi="Arial" w:cs="Arial"/>
          <w:bCs/>
          <w:sz w:val="20"/>
          <w:szCs w:val="20"/>
        </w:rPr>
        <w:t xml:space="preserve"> </w:t>
      </w:r>
      <w:r w:rsidR="001C1BA7" w:rsidRPr="00811D8A">
        <w:rPr>
          <w:rFonts w:ascii="Arial" w:hAnsi="Arial" w:cs="Arial"/>
          <w:bCs/>
          <w:sz w:val="20"/>
          <w:szCs w:val="20"/>
        </w:rPr>
        <w:t>presentation</w:t>
      </w:r>
      <w:r w:rsidRPr="00811D8A">
        <w:rPr>
          <w:rFonts w:ascii="Arial" w:hAnsi="Arial" w:cs="Arial"/>
          <w:bCs/>
          <w:sz w:val="20"/>
          <w:szCs w:val="20"/>
        </w:rPr>
        <w:t xml:space="preserve">. Proposals should be sent to: </w:t>
      </w:r>
    </w:p>
    <w:p w14:paraId="0E42E86E" w14:textId="77777777" w:rsidR="00F24FB1" w:rsidRPr="00811D8A" w:rsidRDefault="00F24FB1" w:rsidP="00F24FB1">
      <w:pPr>
        <w:spacing w:line="209" w:lineRule="auto"/>
        <w:ind w:left="-90" w:firstLine="810"/>
        <w:rPr>
          <w:rFonts w:ascii="Arial" w:hAnsi="Arial" w:cs="Arial"/>
          <w:bCs/>
          <w:sz w:val="20"/>
          <w:szCs w:val="20"/>
        </w:rPr>
      </w:pPr>
      <w:r w:rsidRPr="00811D8A">
        <w:rPr>
          <w:rFonts w:ascii="Arial" w:hAnsi="Arial" w:cs="Arial"/>
          <w:bCs/>
          <w:sz w:val="20"/>
          <w:szCs w:val="20"/>
        </w:rPr>
        <w:t>Dr. James McLachlan</w:t>
      </w:r>
    </w:p>
    <w:p w14:paraId="37DB714B" w14:textId="77777777" w:rsidR="00F24FB1" w:rsidRPr="00811D8A" w:rsidRDefault="00F24FB1" w:rsidP="009D3C90">
      <w:pPr>
        <w:spacing w:line="209" w:lineRule="auto"/>
        <w:ind w:left="-90" w:firstLine="810"/>
        <w:rPr>
          <w:rStyle w:val="Hyperlink"/>
          <w:rFonts w:ascii="Arial" w:hAnsi="Arial" w:cs="Arial"/>
          <w:bCs/>
          <w:sz w:val="20"/>
          <w:szCs w:val="20"/>
        </w:rPr>
      </w:pPr>
      <w:hyperlink r:id="rId7" w:history="1">
        <w:r w:rsidRPr="00811D8A">
          <w:rPr>
            <w:rStyle w:val="Hyperlink"/>
            <w:rFonts w:ascii="Arial" w:hAnsi="Arial" w:cs="Arial"/>
            <w:bCs/>
            <w:sz w:val="20"/>
            <w:szCs w:val="20"/>
          </w:rPr>
          <w:t>jmclachla@email.wcu.edu</w:t>
        </w:r>
      </w:hyperlink>
    </w:p>
    <w:p w14:paraId="14F242FF" w14:textId="16FEB3FD" w:rsidR="003C6D4E" w:rsidRPr="00811D8A" w:rsidRDefault="003C6D4E" w:rsidP="003C6D4E">
      <w:pPr>
        <w:spacing w:line="209" w:lineRule="auto"/>
        <w:ind w:left="-90" w:firstLine="810"/>
        <w:rPr>
          <w:rFonts w:ascii="Arial" w:hAnsi="Arial" w:cs="Arial"/>
          <w:b/>
          <w:bCs/>
          <w:sz w:val="20"/>
          <w:szCs w:val="20"/>
        </w:rPr>
      </w:pPr>
      <w:r w:rsidRPr="00811D8A">
        <w:rPr>
          <w:rFonts w:ascii="Arial" w:hAnsi="Arial" w:cs="Arial"/>
          <w:b/>
          <w:bCs/>
          <w:sz w:val="20"/>
          <w:szCs w:val="20"/>
        </w:rPr>
        <w:t>Due Date:  May 1, 2025</w:t>
      </w:r>
    </w:p>
    <w:p w14:paraId="12190FA8" w14:textId="7E301067" w:rsidR="003C6D4E" w:rsidRPr="00811D8A" w:rsidRDefault="003C6D4E" w:rsidP="009D3C90">
      <w:pPr>
        <w:spacing w:line="209" w:lineRule="auto"/>
        <w:ind w:left="-90" w:firstLine="810"/>
        <w:rPr>
          <w:rFonts w:ascii="Arial" w:hAnsi="Arial" w:cs="Arial"/>
          <w:bCs/>
          <w:sz w:val="20"/>
          <w:szCs w:val="20"/>
        </w:rPr>
      </w:pPr>
    </w:p>
    <w:p w14:paraId="37899325" w14:textId="77777777" w:rsidR="00D3774B" w:rsidRPr="00811D8A" w:rsidRDefault="00D3774B" w:rsidP="00D3774B">
      <w:pPr>
        <w:spacing w:line="209" w:lineRule="auto"/>
        <w:ind w:left="-90"/>
        <w:rPr>
          <w:rFonts w:ascii="Arial" w:hAnsi="Arial" w:cs="Arial"/>
          <w:b/>
          <w:bCs/>
          <w:sz w:val="20"/>
          <w:szCs w:val="20"/>
          <w:u w:val="single"/>
        </w:rPr>
      </w:pPr>
      <w:r w:rsidRPr="00811D8A">
        <w:rPr>
          <w:rFonts w:ascii="Arial" w:hAnsi="Arial" w:cs="Arial"/>
          <w:b/>
          <w:bCs/>
          <w:sz w:val="20"/>
          <w:szCs w:val="20"/>
          <w:u w:val="single"/>
        </w:rPr>
        <w:t>Location</w:t>
      </w:r>
    </w:p>
    <w:p w14:paraId="33DEB115" w14:textId="77777777" w:rsidR="00D3774B" w:rsidRDefault="00D3774B" w:rsidP="00D3774B">
      <w:pPr>
        <w:spacing w:line="209" w:lineRule="auto"/>
        <w:ind w:left="-90"/>
        <w:rPr>
          <w:rFonts w:ascii="Arial" w:hAnsi="Arial" w:cs="Arial"/>
          <w:b/>
          <w:bCs/>
          <w:sz w:val="20"/>
          <w:szCs w:val="20"/>
        </w:rPr>
      </w:pPr>
      <w:r w:rsidRPr="00811D8A">
        <w:rPr>
          <w:rFonts w:ascii="Arial" w:hAnsi="Arial" w:cs="Arial"/>
          <w:bCs/>
          <w:sz w:val="20"/>
          <w:szCs w:val="20"/>
        </w:rPr>
        <w:t>The seminar will be held on the campus of Western Carolina University in Cullowhee, North Carolina. Cullowhee is located approximately 50 miles west of Asheville and sits near the Great Smoky Mountains National Park, Appalachian Trail, Blue Ridge Parkway, and several national forests which make up some of the largest wilderness areas in the Eastern United States</w:t>
      </w:r>
      <w:r w:rsidRPr="00811D8A">
        <w:rPr>
          <w:rFonts w:ascii="Arial" w:hAnsi="Arial" w:cs="Arial"/>
          <w:b/>
          <w:bCs/>
          <w:sz w:val="20"/>
          <w:szCs w:val="20"/>
        </w:rPr>
        <w:t>.</w:t>
      </w:r>
    </w:p>
    <w:p w14:paraId="46DE7745" w14:textId="77777777" w:rsidR="00E15772" w:rsidRPr="00811D8A" w:rsidRDefault="00E15772" w:rsidP="00D3774B">
      <w:pPr>
        <w:spacing w:line="209" w:lineRule="auto"/>
        <w:ind w:left="-90"/>
        <w:rPr>
          <w:rFonts w:ascii="Arial" w:hAnsi="Arial" w:cs="Arial"/>
          <w:b/>
          <w:bCs/>
          <w:sz w:val="20"/>
          <w:szCs w:val="20"/>
        </w:rPr>
      </w:pPr>
    </w:p>
    <w:p w14:paraId="013C46C7" w14:textId="77777777" w:rsidR="00D3774B" w:rsidRPr="00811D8A" w:rsidRDefault="00D3774B" w:rsidP="00D3774B">
      <w:pPr>
        <w:spacing w:line="209" w:lineRule="auto"/>
        <w:ind w:left="-90"/>
        <w:rPr>
          <w:rFonts w:ascii="Arial" w:hAnsi="Arial" w:cs="Arial"/>
          <w:b/>
          <w:bCs/>
          <w:sz w:val="20"/>
          <w:szCs w:val="20"/>
          <w:u w:val="single"/>
        </w:rPr>
      </w:pPr>
      <w:r w:rsidRPr="00811D8A">
        <w:rPr>
          <w:rFonts w:ascii="Arial" w:hAnsi="Arial" w:cs="Arial"/>
          <w:b/>
          <w:bCs/>
          <w:sz w:val="20"/>
          <w:szCs w:val="20"/>
          <w:u w:val="single"/>
        </w:rPr>
        <w:t>Lodging &amp; Meals</w:t>
      </w:r>
    </w:p>
    <w:p w14:paraId="2F03C7AD" w14:textId="77777777" w:rsidR="00172B71" w:rsidRDefault="00D3774B" w:rsidP="00172B71">
      <w:pPr>
        <w:spacing w:line="209" w:lineRule="auto"/>
        <w:ind w:left="-90"/>
        <w:rPr>
          <w:rFonts w:ascii="Arial" w:hAnsi="Arial" w:cs="Arial"/>
          <w:b/>
          <w:bCs/>
          <w:sz w:val="20"/>
          <w:szCs w:val="20"/>
          <w:u w:val="single"/>
        </w:rPr>
      </w:pPr>
      <w:r w:rsidRPr="00811D8A">
        <w:rPr>
          <w:rFonts w:ascii="Arial" w:hAnsi="Arial" w:cs="Arial"/>
          <w:bCs/>
          <w:sz w:val="20"/>
          <w:szCs w:val="20"/>
        </w:rPr>
        <w:t xml:space="preserve">Affordable on-campus accommodations are available in </w:t>
      </w:r>
      <w:r w:rsidR="00FF120E">
        <w:rPr>
          <w:rFonts w:ascii="Arial" w:hAnsi="Arial" w:cs="Arial"/>
          <w:bCs/>
          <w:sz w:val="20"/>
          <w:szCs w:val="20"/>
        </w:rPr>
        <w:t>Harrill</w:t>
      </w:r>
      <w:r w:rsidRPr="00811D8A">
        <w:rPr>
          <w:rFonts w:ascii="Arial" w:hAnsi="Arial" w:cs="Arial"/>
          <w:bCs/>
          <w:sz w:val="20"/>
          <w:szCs w:val="20"/>
        </w:rPr>
        <w:t xml:space="preserve"> Hall (the site of the meeting). These are standard residence hall rooms, but all have a private bath. Linen packets are included. On-campus stays include breakfasts and lunches Monday through Friday.  Dinner is on your own.</w:t>
      </w:r>
      <w:r w:rsidRPr="00811D8A">
        <w:rPr>
          <w:rFonts w:ascii="Arial" w:hAnsi="Arial" w:cs="Arial"/>
          <w:bCs/>
          <w:sz w:val="20"/>
          <w:szCs w:val="20"/>
        </w:rPr>
        <w:br/>
      </w:r>
      <w:r w:rsidRPr="00811D8A">
        <w:rPr>
          <w:rFonts w:ascii="Arial" w:hAnsi="Arial" w:cs="Arial"/>
          <w:b/>
          <w:bCs/>
          <w:sz w:val="20"/>
          <w:szCs w:val="20"/>
          <w:u w:val="single"/>
        </w:rPr>
        <w:t>Costs</w:t>
      </w:r>
      <w:r w:rsidRPr="00811D8A">
        <w:rPr>
          <w:rFonts w:ascii="Arial" w:hAnsi="Arial" w:cs="Arial"/>
          <w:b/>
          <w:bCs/>
          <w:sz w:val="20"/>
          <w:szCs w:val="20"/>
        </w:rPr>
        <w:br/>
      </w:r>
      <w:r w:rsidR="00172B71" w:rsidRPr="00172B71">
        <w:rPr>
          <w:rFonts w:ascii="Aptos" w:hAnsi="Aptos"/>
          <w:color w:val="212121"/>
          <w:sz w:val="22"/>
          <w:szCs w:val="22"/>
        </w:rPr>
        <w:t>The Single occupancy rate will be $355</w:t>
      </w:r>
    </w:p>
    <w:p w14:paraId="2D7D9058" w14:textId="65B36A59" w:rsidR="00172B71" w:rsidRPr="00172B71" w:rsidRDefault="00172B71" w:rsidP="00172B71">
      <w:pPr>
        <w:spacing w:line="209" w:lineRule="auto"/>
        <w:ind w:left="-90"/>
        <w:rPr>
          <w:rFonts w:ascii="Arial" w:hAnsi="Arial" w:cs="Arial"/>
          <w:b/>
          <w:bCs/>
          <w:sz w:val="20"/>
          <w:szCs w:val="20"/>
          <w:u w:val="single"/>
        </w:rPr>
      </w:pPr>
      <w:r w:rsidRPr="00172B71">
        <w:rPr>
          <w:rFonts w:ascii="Aptos" w:hAnsi="Aptos"/>
          <w:color w:val="212121"/>
          <w:sz w:val="22"/>
          <w:szCs w:val="22"/>
        </w:rPr>
        <w:t>Double occupancy with a guest will be $600</w:t>
      </w:r>
    </w:p>
    <w:p w14:paraId="451743EE" w14:textId="77777777" w:rsidR="00172B71" w:rsidRPr="00172B71" w:rsidRDefault="00172B71" w:rsidP="00172B71">
      <w:pPr>
        <w:widowControl/>
        <w:autoSpaceDE/>
        <w:autoSpaceDN/>
        <w:adjustRightInd/>
        <w:ind w:firstLine="720"/>
        <w:rPr>
          <w:rFonts w:ascii="Aptos" w:hAnsi="Aptos"/>
          <w:color w:val="212121"/>
          <w:sz w:val="20"/>
          <w:szCs w:val="20"/>
        </w:rPr>
      </w:pPr>
      <w:r w:rsidRPr="00172B71">
        <w:rPr>
          <w:rFonts w:ascii="Aptos" w:hAnsi="Aptos"/>
          <w:color w:val="212121"/>
          <w:sz w:val="22"/>
          <w:szCs w:val="22"/>
        </w:rPr>
        <w:t>Includes 5 Breakfasts (M-F) and 5 lunches (M-F) with one of them being a boxed lunch. </w:t>
      </w:r>
    </w:p>
    <w:p w14:paraId="2895D1A3" w14:textId="77777777" w:rsidR="00172B71" w:rsidRPr="00172B71" w:rsidRDefault="00172B71" w:rsidP="00172B71">
      <w:pPr>
        <w:widowControl/>
        <w:autoSpaceDE/>
        <w:autoSpaceDN/>
        <w:adjustRightInd/>
        <w:rPr>
          <w:rFonts w:ascii="Aptos" w:hAnsi="Aptos"/>
          <w:color w:val="212121"/>
          <w:sz w:val="20"/>
          <w:szCs w:val="20"/>
        </w:rPr>
      </w:pPr>
      <w:r w:rsidRPr="00172B71">
        <w:rPr>
          <w:rFonts w:ascii="Aptos" w:hAnsi="Aptos"/>
          <w:color w:val="212121"/>
          <w:sz w:val="22"/>
          <w:szCs w:val="22"/>
        </w:rPr>
        <w:t>Linen packets are included, but guests must bring their own pillow.</w:t>
      </w:r>
    </w:p>
    <w:p w14:paraId="7B41BF66" w14:textId="2F56C9C9" w:rsidR="00D3774B" w:rsidRPr="00811D8A" w:rsidRDefault="00D3774B" w:rsidP="00D3774B">
      <w:pPr>
        <w:spacing w:line="209" w:lineRule="auto"/>
        <w:ind w:left="-90"/>
        <w:rPr>
          <w:rFonts w:ascii="Arial" w:hAnsi="Arial" w:cs="Arial"/>
          <w:b/>
          <w:bCs/>
          <w:sz w:val="20"/>
          <w:szCs w:val="20"/>
        </w:rPr>
      </w:pPr>
      <w:r w:rsidRPr="00811D8A">
        <w:rPr>
          <w:rFonts w:ascii="Arial" w:hAnsi="Arial" w:cs="Arial"/>
          <w:b/>
          <w:bCs/>
          <w:sz w:val="20"/>
          <w:szCs w:val="20"/>
        </w:rPr>
        <w:t>To REGISTER</w:t>
      </w:r>
      <w:r w:rsidR="00172B71">
        <w:rPr>
          <w:rFonts w:ascii="Arial" w:hAnsi="Arial" w:cs="Arial"/>
          <w:b/>
          <w:bCs/>
          <w:sz w:val="20"/>
          <w:szCs w:val="20"/>
        </w:rPr>
        <w:t xml:space="preserve"> for Lodging and Meals</w:t>
      </w:r>
    </w:p>
    <w:p w14:paraId="2B3B2122" w14:textId="678EC7A2" w:rsidR="00172B71" w:rsidRDefault="00172B71" w:rsidP="00D3774B">
      <w:pPr>
        <w:spacing w:line="209" w:lineRule="auto"/>
        <w:ind w:left="-90"/>
        <w:rPr>
          <w:rFonts w:ascii="Arial" w:hAnsi="Arial" w:cs="Arial"/>
          <w:b/>
          <w:bCs/>
          <w:sz w:val="20"/>
          <w:szCs w:val="20"/>
        </w:rPr>
      </w:pPr>
      <w:hyperlink r:id="rId8" w:history="1">
        <w:r w:rsidRPr="00907C6F">
          <w:rPr>
            <w:rStyle w:val="Hyperlink"/>
            <w:rFonts w:ascii="Arial" w:hAnsi="Arial" w:cs="Arial"/>
            <w:b/>
            <w:bCs/>
            <w:sz w:val="20"/>
            <w:szCs w:val="20"/>
          </w:rPr>
          <w:t>https://continuinged.wcu.edu/portal/events/reg/participantTypeSelection.do?method=load&amp;entityId=1232782</w:t>
        </w:r>
      </w:hyperlink>
    </w:p>
    <w:p w14:paraId="2458B609" w14:textId="5593AF07" w:rsidR="00D3774B" w:rsidRPr="00811D8A" w:rsidRDefault="00D3774B" w:rsidP="00D3774B">
      <w:pPr>
        <w:spacing w:line="209" w:lineRule="auto"/>
        <w:ind w:left="-90"/>
        <w:rPr>
          <w:rFonts w:ascii="Arial" w:hAnsi="Arial" w:cs="Arial"/>
          <w:b/>
          <w:bCs/>
          <w:sz w:val="20"/>
          <w:szCs w:val="20"/>
        </w:rPr>
      </w:pPr>
      <w:r w:rsidRPr="00811D8A">
        <w:rPr>
          <w:rFonts w:ascii="Arial" w:hAnsi="Arial" w:cs="Arial"/>
          <w:b/>
          <w:bCs/>
          <w:sz w:val="20"/>
          <w:szCs w:val="20"/>
        </w:rPr>
        <w:br/>
        <w:t xml:space="preserve">Off campus lodging is available in area hotels. </w:t>
      </w:r>
    </w:p>
    <w:p w14:paraId="7A4C39BA" w14:textId="77777777" w:rsidR="00D3774B" w:rsidRPr="00811D8A" w:rsidRDefault="00D3774B" w:rsidP="00D3774B">
      <w:pPr>
        <w:spacing w:line="209" w:lineRule="auto"/>
        <w:ind w:left="-90"/>
        <w:rPr>
          <w:rFonts w:ascii="Arial" w:hAnsi="Arial" w:cs="Arial"/>
          <w:b/>
          <w:bCs/>
          <w:sz w:val="20"/>
          <w:szCs w:val="20"/>
        </w:rPr>
      </w:pPr>
    </w:p>
    <w:p w14:paraId="594F9931" w14:textId="77777777" w:rsidR="00D3774B" w:rsidRPr="00172B71" w:rsidRDefault="00D3774B" w:rsidP="00D3774B">
      <w:pPr>
        <w:spacing w:line="209" w:lineRule="auto"/>
        <w:ind w:left="-90"/>
        <w:rPr>
          <w:rFonts w:ascii="Arial" w:hAnsi="Arial" w:cs="Arial"/>
          <w:b/>
          <w:bCs/>
          <w:sz w:val="20"/>
          <w:szCs w:val="20"/>
          <w:u w:val="single"/>
        </w:rPr>
      </w:pPr>
      <w:r w:rsidRPr="00172B71">
        <w:rPr>
          <w:rFonts w:ascii="Arial" w:hAnsi="Arial" w:cs="Arial"/>
          <w:b/>
          <w:bCs/>
          <w:sz w:val="20"/>
          <w:szCs w:val="20"/>
          <w:u w:val="single"/>
        </w:rPr>
        <w:t>Conference Registration</w:t>
      </w:r>
    </w:p>
    <w:p w14:paraId="5DB4D9F8" w14:textId="0A313C31" w:rsidR="00D3774B" w:rsidRPr="00811D8A" w:rsidRDefault="00D3774B" w:rsidP="00D3774B">
      <w:pPr>
        <w:spacing w:line="209" w:lineRule="auto"/>
        <w:ind w:left="-90"/>
        <w:rPr>
          <w:rFonts w:ascii="Arial" w:hAnsi="Arial" w:cs="Arial"/>
          <w:b/>
          <w:bCs/>
          <w:sz w:val="20"/>
          <w:szCs w:val="20"/>
        </w:rPr>
      </w:pPr>
      <w:r w:rsidRPr="00811D8A">
        <w:rPr>
          <w:rFonts w:ascii="Arial" w:hAnsi="Arial" w:cs="Arial"/>
          <w:b/>
          <w:bCs/>
          <w:sz w:val="20"/>
          <w:szCs w:val="20"/>
        </w:rPr>
        <w:t>The conference registration fee is $75 (Paid separately</w:t>
      </w:r>
      <w:r w:rsidR="00172B71">
        <w:rPr>
          <w:rFonts w:ascii="Arial" w:hAnsi="Arial" w:cs="Arial"/>
          <w:b/>
          <w:bCs/>
          <w:sz w:val="20"/>
          <w:szCs w:val="20"/>
        </w:rPr>
        <w:t xml:space="preserve"> on arrival</w:t>
      </w:r>
      <w:r w:rsidRPr="00811D8A">
        <w:rPr>
          <w:rFonts w:ascii="Arial" w:hAnsi="Arial" w:cs="Arial"/>
          <w:b/>
          <w:bCs/>
          <w:sz w:val="20"/>
          <w:szCs w:val="20"/>
        </w:rPr>
        <w:t>).</w:t>
      </w:r>
    </w:p>
    <w:p w14:paraId="7E1AF1E1" w14:textId="77777777" w:rsidR="00D3774B" w:rsidRPr="00811D8A" w:rsidRDefault="00D3774B" w:rsidP="00D3774B">
      <w:pPr>
        <w:spacing w:line="209" w:lineRule="auto"/>
        <w:ind w:left="-90"/>
        <w:rPr>
          <w:rFonts w:ascii="Arial" w:hAnsi="Arial" w:cs="Arial"/>
          <w:b/>
          <w:bCs/>
          <w:sz w:val="20"/>
          <w:szCs w:val="20"/>
        </w:rPr>
      </w:pPr>
    </w:p>
    <w:p w14:paraId="0F835DA4" w14:textId="77777777" w:rsidR="00E15772" w:rsidRPr="00E15772" w:rsidRDefault="00E15772" w:rsidP="00E15772">
      <w:pPr>
        <w:spacing w:line="209" w:lineRule="auto"/>
        <w:ind w:left="-90"/>
        <w:rPr>
          <w:b/>
          <w:sz w:val="20"/>
          <w:szCs w:val="20"/>
        </w:rPr>
      </w:pPr>
      <w:r w:rsidRPr="00E15772">
        <w:rPr>
          <w:rFonts w:ascii="Arial" w:hAnsi="Arial" w:cs="Arial"/>
          <w:b/>
          <w:sz w:val="20"/>
          <w:szCs w:val="20"/>
        </w:rPr>
        <w:t xml:space="preserve">For further information about the program, contact Dr. James M. McLachlan </w:t>
      </w:r>
      <w:hyperlink r:id="rId9" w:history="1">
        <w:r w:rsidRPr="00E15772">
          <w:rPr>
            <w:rStyle w:val="Hyperlink"/>
            <w:rFonts w:ascii="Arial" w:hAnsi="Arial" w:cs="Arial"/>
            <w:b/>
            <w:sz w:val="20"/>
            <w:szCs w:val="20"/>
          </w:rPr>
          <w:t>jmclachla@email.wcu.edu</w:t>
        </w:r>
      </w:hyperlink>
      <w:r w:rsidRPr="00E15772">
        <w:rPr>
          <w:rFonts w:ascii="Arial" w:hAnsi="Arial" w:cs="Arial"/>
          <w:b/>
          <w:sz w:val="20"/>
          <w:szCs w:val="20"/>
        </w:rPr>
        <w:t xml:space="preserve"> or Dr. Myron Jackson, </w:t>
      </w:r>
      <w:hyperlink r:id="rId10" w:history="1">
        <w:r w:rsidRPr="00E15772">
          <w:rPr>
            <w:rStyle w:val="Hyperlink"/>
            <w:rFonts w:ascii="Arial" w:hAnsi="Arial" w:cs="Arial"/>
            <w:b/>
            <w:sz w:val="20"/>
            <w:szCs w:val="20"/>
          </w:rPr>
          <w:t>mmjackson@wcu.edu</w:t>
        </w:r>
      </w:hyperlink>
      <w:r w:rsidRPr="00E15772">
        <w:rPr>
          <w:rFonts w:ascii="Arial" w:hAnsi="Arial" w:cs="Arial"/>
          <w:b/>
          <w:sz w:val="20"/>
          <w:szCs w:val="20"/>
        </w:rPr>
        <w:t xml:space="preserve">, Dept. of Philosophy and Religion, Western Carolina University, Cullowhee, NC 28723. Phone (828) 227-7262. </w:t>
      </w:r>
    </w:p>
    <w:p w14:paraId="21FA1132" w14:textId="77777777" w:rsidR="00D3774B" w:rsidRPr="00811D8A" w:rsidRDefault="00D3774B" w:rsidP="00D3774B">
      <w:pPr>
        <w:spacing w:line="209" w:lineRule="auto"/>
        <w:ind w:left="-90"/>
        <w:rPr>
          <w:rFonts w:ascii="Arial" w:hAnsi="Arial" w:cs="Arial"/>
          <w:b/>
          <w:bCs/>
          <w:sz w:val="20"/>
          <w:szCs w:val="20"/>
        </w:rPr>
      </w:pPr>
    </w:p>
    <w:p w14:paraId="3346A08A" w14:textId="749B184C" w:rsidR="00D3774B" w:rsidRDefault="00D3774B" w:rsidP="00811D8A">
      <w:pPr>
        <w:spacing w:line="209" w:lineRule="auto"/>
        <w:ind w:left="-90"/>
        <w:rPr>
          <w:rFonts w:ascii="Arial" w:hAnsi="Arial" w:cs="Arial"/>
          <w:b/>
          <w:bCs/>
          <w:sz w:val="20"/>
          <w:szCs w:val="20"/>
        </w:rPr>
      </w:pPr>
      <w:r w:rsidRPr="00811D8A">
        <w:rPr>
          <w:rFonts w:ascii="Arial" w:hAnsi="Arial" w:cs="Arial"/>
          <w:b/>
          <w:bCs/>
          <w:sz w:val="20"/>
          <w:szCs w:val="20"/>
        </w:rPr>
        <w:t xml:space="preserve">For questions about registration or accommodations contact Bobby Hensley, Associate Director of Continuing Education, at 828-227-7397 or email </w:t>
      </w:r>
      <w:hyperlink r:id="rId11" w:history="1">
        <w:r w:rsidR="00811D8A" w:rsidRPr="00907C6F">
          <w:rPr>
            <w:rStyle w:val="Hyperlink"/>
            <w:rFonts w:ascii="Arial" w:hAnsi="Arial" w:cs="Arial"/>
            <w:b/>
            <w:bCs/>
            <w:sz w:val="20"/>
            <w:szCs w:val="20"/>
          </w:rPr>
          <w:t>hensley@wcu.edu</w:t>
        </w:r>
      </w:hyperlink>
    </w:p>
    <w:p w14:paraId="5A46E390" w14:textId="77777777" w:rsidR="00811D8A" w:rsidRPr="00811D8A" w:rsidRDefault="00811D8A" w:rsidP="00811D8A">
      <w:pPr>
        <w:spacing w:line="209" w:lineRule="auto"/>
        <w:ind w:left="-90"/>
        <w:rPr>
          <w:rFonts w:ascii="Arial" w:hAnsi="Arial" w:cs="Arial"/>
          <w:b/>
          <w:bCs/>
          <w:sz w:val="20"/>
          <w:szCs w:val="20"/>
        </w:rPr>
      </w:pPr>
    </w:p>
    <w:p w14:paraId="264E37DB" w14:textId="77777777" w:rsidR="00E67640" w:rsidRPr="00811D8A" w:rsidRDefault="00E67640" w:rsidP="00811D8A">
      <w:pPr>
        <w:spacing w:line="209" w:lineRule="auto"/>
        <w:ind w:left="-90"/>
        <w:rPr>
          <w:sz w:val="20"/>
          <w:szCs w:val="20"/>
        </w:rPr>
      </w:pPr>
    </w:p>
    <w:p w14:paraId="65F86B0D" w14:textId="77777777" w:rsidR="00811D8A" w:rsidRPr="00811D8A" w:rsidRDefault="00811D8A" w:rsidP="00811D8A">
      <w:pPr>
        <w:spacing w:line="209" w:lineRule="auto"/>
        <w:ind w:left="-90"/>
        <w:rPr>
          <w:sz w:val="20"/>
          <w:szCs w:val="20"/>
        </w:rPr>
      </w:pPr>
    </w:p>
    <w:p w14:paraId="732DC76C" w14:textId="07F14F2D" w:rsidR="00811D8A" w:rsidRDefault="00811D8A" w:rsidP="00D50F25">
      <w:pPr>
        <w:spacing w:line="209" w:lineRule="auto"/>
        <w:ind w:left="-90"/>
        <w:jc w:val="center"/>
        <w:rPr>
          <w:rFonts w:ascii="Arial" w:hAnsi="Arial" w:cs="Arial"/>
          <w:b/>
          <w:bCs/>
          <w:sz w:val="20"/>
          <w:szCs w:val="20"/>
          <w:u w:val="single"/>
        </w:rPr>
      </w:pPr>
      <w:r w:rsidRPr="00811D8A">
        <w:rPr>
          <w:rFonts w:ascii="Arial" w:hAnsi="Arial" w:cs="Arial"/>
          <w:b/>
          <w:bCs/>
          <w:sz w:val="20"/>
          <w:szCs w:val="20"/>
          <w:u w:val="single"/>
        </w:rPr>
        <w:t>Seminar Leaders</w:t>
      </w:r>
    </w:p>
    <w:p w14:paraId="3D93E529" w14:textId="77777777" w:rsidR="00D50F25" w:rsidRPr="00811D8A" w:rsidRDefault="00D50F25" w:rsidP="00D50F25">
      <w:pPr>
        <w:spacing w:line="209" w:lineRule="auto"/>
        <w:ind w:left="-90"/>
        <w:jc w:val="center"/>
        <w:rPr>
          <w:rFonts w:ascii="Arial" w:hAnsi="Arial" w:cs="Arial"/>
          <w:b/>
          <w:bCs/>
          <w:sz w:val="20"/>
          <w:szCs w:val="20"/>
          <w:u w:val="single"/>
        </w:rPr>
      </w:pPr>
    </w:p>
    <w:p w14:paraId="6D598C9D" w14:textId="77777777" w:rsidR="00811D8A" w:rsidRPr="00811D8A" w:rsidRDefault="00811D8A" w:rsidP="00811D8A">
      <w:pPr>
        <w:spacing w:line="209" w:lineRule="auto"/>
        <w:ind w:left="-90"/>
        <w:rPr>
          <w:rFonts w:ascii="Arial" w:hAnsi="Arial" w:cs="Arial"/>
          <w:bCs/>
          <w:sz w:val="20"/>
          <w:szCs w:val="20"/>
        </w:rPr>
      </w:pPr>
    </w:p>
    <w:p w14:paraId="108ACA71" w14:textId="77777777" w:rsidR="00D50F25" w:rsidRDefault="00D50F25" w:rsidP="00D50F25">
      <w:pPr>
        <w:spacing w:line="209" w:lineRule="auto"/>
        <w:ind w:left="-90"/>
        <w:jc w:val="center"/>
        <w:rPr>
          <w:rFonts w:ascii="Arial" w:hAnsi="Arial" w:cs="Arial"/>
          <w:b/>
          <w:sz w:val="20"/>
          <w:szCs w:val="20"/>
        </w:rPr>
      </w:pPr>
      <w:r>
        <w:rPr>
          <w:rFonts w:ascii="Arial" w:hAnsi="Arial" w:cs="Arial"/>
          <w:b/>
          <w:noProof/>
          <w:sz w:val="20"/>
          <w:szCs w:val="20"/>
        </w:rPr>
        <w:drawing>
          <wp:inline distT="0" distB="0" distL="0" distR="0" wp14:anchorId="2A58D879" wp14:editId="73540A31">
            <wp:extent cx="2015067" cy="2079378"/>
            <wp:effectExtent l="0" t="0" r="4445" b="3810"/>
            <wp:docPr id="2097325879"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25879" name="Picture 1" descr="A person smiling at the camera&#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64459" cy="2130347"/>
                    </a:xfrm>
                    <a:prstGeom prst="rect">
                      <a:avLst/>
                    </a:prstGeom>
                  </pic:spPr>
                </pic:pic>
              </a:graphicData>
            </a:graphic>
          </wp:inline>
        </w:drawing>
      </w:r>
    </w:p>
    <w:p w14:paraId="08641A2E" w14:textId="77777777" w:rsidR="00D50F25" w:rsidRDefault="00D50F25" w:rsidP="00D50F25">
      <w:pPr>
        <w:spacing w:line="209" w:lineRule="auto"/>
        <w:ind w:left="-90"/>
        <w:rPr>
          <w:rFonts w:ascii="Arial" w:hAnsi="Arial" w:cs="Arial"/>
          <w:b/>
          <w:sz w:val="20"/>
          <w:szCs w:val="20"/>
        </w:rPr>
      </w:pPr>
    </w:p>
    <w:p w14:paraId="3C1A4485" w14:textId="37851ADB" w:rsidR="00811D8A" w:rsidRPr="00811D8A" w:rsidRDefault="00811D8A" w:rsidP="00D50F25">
      <w:pPr>
        <w:spacing w:line="209" w:lineRule="auto"/>
        <w:ind w:left="-90"/>
        <w:rPr>
          <w:rFonts w:ascii="Arial" w:hAnsi="Arial" w:cs="Arial"/>
          <w:bCs/>
          <w:sz w:val="20"/>
          <w:szCs w:val="20"/>
        </w:rPr>
      </w:pPr>
      <w:r w:rsidRPr="00811D8A">
        <w:rPr>
          <w:rFonts w:ascii="Arial" w:hAnsi="Arial" w:cs="Arial"/>
          <w:b/>
          <w:sz w:val="20"/>
          <w:szCs w:val="20"/>
        </w:rPr>
        <w:t>Donald Dryden</w:t>
      </w:r>
      <w:r w:rsidRPr="00811D8A">
        <w:rPr>
          <w:rFonts w:ascii="Arial" w:hAnsi="Arial" w:cs="Arial"/>
          <w:bCs/>
          <w:sz w:val="20"/>
          <w:szCs w:val="20"/>
        </w:rPr>
        <w:t xml:space="preserve"> received a master’s degree in the history of science from the University of Chicago and</w:t>
      </w:r>
    </w:p>
    <w:p w14:paraId="56C370C4" w14:textId="77777777" w:rsidR="00811D8A" w:rsidRPr="00811D8A" w:rsidRDefault="00811D8A" w:rsidP="00811D8A">
      <w:pPr>
        <w:spacing w:line="209" w:lineRule="auto"/>
        <w:ind w:left="-90"/>
        <w:rPr>
          <w:rFonts w:ascii="Arial" w:hAnsi="Arial" w:cs="Arial"/>
          <w:bCs/>
          <w:sz w:val="20"/>
          <w:szCs w:val="20"/>
        </w:rPr>
      </w:pPr>
      <w:r w:rsidRPr="00811D8A">
        <w:rPr>
          <w:rFonts w:ascii="Arial" w:hAnsi="Arial" w:cs="Arial"/>
          <w:bCs/>
          <w:sz w:val="20"/>
          <w:szCs w:val="20"/>
        </w:rPr>
        <w:t>a doctorate in philosophy from Duke University, where he is currently a Visiting Scholar in the</w:t>
      </w:r>
    </w:p>
    <w:p w14:paraId="22C9EFDD" w14:textId="77777777" w:rsidR="00811D8A" w:rsidRPr="00811D8A" w:rsidRDefault="00811D8A" w:rsidP="00811D8A">
      <w:pPr>
        <w:spacing w:line="209" w:lineRule="auto"/>
        <w:ind w:left="-90"/>
        <w:rPr>
          <w:rFonts w:ascii="Arial" w:hAnsi="Arial" w:cs="Arial"/>
          <w:bCs/>
          <w:sz w:val="20"/>
          <w:szCs w:val="20"/>
        </w:rPr>
      </w:pPr>
      <w:r w:rsidRPr="00811D8A">
        <w:rPr>
          <w:rFonts w:ascii="Arial" w:hAnsi="Arial" w:cs="Arial"/>
          <w:bCs/>
          <w:sz w:val="20"/>
          <w:szCs w:val="20"/>
        </w:rPr>
        <w:t>Department of Philosophy. His research and publications have focused on the life and work of the</w:t>
      </w:r>
    </w:p>
    <w:p w14:paraId="3803B0E6" w14:textId="77777777" w:rsidR="00811D8A" w:rsidRPr="00811D8A" w:rsidRDefault="00811D8A" w:rsidP="00811D8A">
      <w:pPr>
        <w:spacing w:line="209" w:lineRule="auto"/>
        <w:ind w:left="-90"/>
        <w:rPr>
          <w:rFonts w:ascii="Arial" w:hAnsi="Arial" w:cs="Arial"/>
          <w:bCs/>
          <w:sz w:val="20"/>
          <w:szCs w:val="20"/>
        </w:rPr>
      </w:pPr>
      <w:r w:rsidRPr="00811D8A">
        <w:rPr>
          <w:rFonts w:ascii="Arial" w:hAnsi="Arial" w:cs="Arial"/>
          <w:bCs/>
          <w:sz w:val="20"/>
          <w:szCs w:val="20"/>
        </w:rPr>
        <w:t>American philosopher Susanne K. Langer (1895-1985) and its place in the history and philosophy of</w:t>
      </w:r>
    </w:p>
    <w:p w14:paraId="00A64991" w14:textId="2F39875A" w:rsidR="00811D8A" w:rsidRPr="00811D8A" w:rsidRDefault="00811D8A" w:rsidP="00811D8A">
      <w:pPr>
        <w:spacing w:line="209" w:lineRule="auto"/>
        <w:ind w:left="-90"/>
        <w:rPr>
          <w:rFonts w:ascii="Arial" w:hAnsi="Arial" w:cs="Arial"/>
          <w:bCs/>
          <w:sz w:val="20"/>
          <w:szCs w:val="20"/>
        </w:rPr>
      </w:pPr>
      <w:r w:rsidRPr="00811D8A">
        <w:rPr>
          <w:rFonts w:ascii="Arial" w:hAnsi="Arial" w:cs="Arial"/>
          <w:bCs/>
          <w:sz w:val="20"/>
          <w:szCs w:val="20"/>
        </w:rPr>
        <w:t>psychology and the biological sciences</w:t>
      </w:r>
      <w:r w:rsidR="00E15772">
        <w:rPr>
          <w:rFonts w:ascii="Arial" w:hAnsi="Arial" w:cs="Arial"/>
          <w:bCs/>
          <w:sz w:val="20"/>
          <w:szCs w:val="20"/>
        </w:rPr>
        <w:t>. H</w:t>
      </w:r>
      <w:r w:rsidRPr="00811D8A">
        <w:rPr>
          <w:rFonts w:ascii="Arial" w:hAnsi="Arial" w:cs="Arial"/>
          <w:bCs/>
          <w:sz w:val="20"/>
          <w:szCs w:val="20"/>
        </w:rPr>
        <w:t>e is currently developing an interpretation of Langer’s</w:t>
      </w:r>
    </w:p>
    <w:p w14:paraId="0660E345" w14:textId="77777777" w:rsidR="00811D8A" w:rsidRPr="00811D8A" w:rsidRDefault="00811D8A" w:rsidP="00811D8A">
      <w:pPr>
        <w:spacing w:line="209" w:lineRule="auto"/>
        <w:ind w:left="-90"/>
        <w:rPr>
          <w:rFonts w:ascii="Arial" w:hAnsi="Arial" w:cs="Arial"/>
          <w:bCs/>
          <w:sz w:val="20"/>
          <w:szCs w:val="20"/>
        </w:rPr>
      </w:pPr>
      <w:r w:rsidRPr="00811D8A">
        <w:rPr>
          <w:rFonts w:ascii="Arial" w:hAnsi="Arial" w:cs="Arial"/>
          <w:bCs/>
          <w:sz w:val="20"/>
          <w:szCs w:val="20"/>
        </w:rPr>
        <w:t xml:space="preserve">final work, the three volumes of </w:t>
      </w:r>
      <w:r w:rsidRPr="00E15772">
        <w:rPr>
          <w:rFonts w:ascii="Arial" w:hAnsi="Arial" w:cs="Arial"/>
          <w:bCs/>
          <w:i/>
          <w:iCs/>
          <w:sz w:val="20"/>
          <w:szCs w:val="20"/>
        </w:rPr>
        <w:t>Mind: An Essay on Human Feeling</w:t>
      </w:r>
      <w:r w:rsidRPr="00811D8A">
        <w:rPr>
          <w:rFonts w:ascii="Arial" w:hAnsi="Arial" w:cs="Arial"/>
          <w:bCs/>
          <w:sz w:val="20"/>
          <w:szCs w:val="20"/>
        </w:rPr>
        <w:t>, from the perspective of the new</w:t>
      </w:r>
    </w:p>
    <w:p w14:paraId="7617F33B" w14:textId="4DFB8C42" w:rsidR="00811D8A" w:rsidRDefault="00811D8A" w:rsidP="00811D8A">
      <w:pPr>
        <w:spacing w:line="209" w:lineRule="auto"/>
        <w:ind w:left="-90"/>
        <w:rPr>
          <w:rFonts w:ascii="Arial" w:hAnsi="Arial" w:cs="Arial"/>
          <w:bCs/>
          <w:sz w:val="20"/>
          <w:szCs w:val="20"/>
        </w:rPr>
      </w:pPr>
      <w:r w:rsidRPr="00811D8A">
        <w:rPr>
          <w:rFonts w:ascii="Arial" w:hAnsi="Arial" w:cs="Arial"/>
          <w:bCs/>
          <w:sz w:val="20"/>
          <w:szCs w:val="20"/>
        </w:rPr>
        <w:t>mechanism in the philosophy of science and the organicist tradition in the biological sciences.</w:t>
      </w:r>
    </w:p>
    <w:p w14:paraId="06125C33" w14:textId="77777777" w:rsidR="00D50F25" w:rsidRDefault="00D50F25" w:rsidP="00811D8A">
      <w:pPr>
        <w:spacing w:line="209" w:lineRule="auto"/>
        <w:ind w:left="-90"/>
        <w:rPr>
          <w:rFonts w:ascii="Arial" w:hAnsi="Arial" w:cs="Arial"/>
          <w:bCs/>
          <w:sz w:val="20"/>
          <w:szCs w:val="20"/>
        </w:rPr>
      </w:pPr>
    </w:p>
    <w:p w14:paraId="24948C42" w14:textId="77777777" w:rsidR="00D50F25" w:rsidRDefault="00D50F25" w:rsidP="00811D8A">
      <w:pPr>
        <w:spacing w:line="209" w:lineRule="auto"/>
        <w:ind w:left="-90"/>
        <w:rPr>
          <w:rFonts w:ascii="Arial" w:hAnsi="Arial" w:cs="Arial"/>
          <w:bCs/>
          <w:sz w:val="20"/>
          <w:szCs w:val="20"/>
        </w:rPr>
      </w:pPr>
    </w:p>
    <w:p w14:paraId="2880CF5C" w14:textId="3E5060FF" w:rsidR="00D50F25" w:rsidRPr="00811D8A" w:rsidRDefault="00D50F25" w:rsidP="00D50F25">
      <w:pPr>
        <w:spacing w:line="209" w:lineRule="auto"/>
        <w:ind w:left="-90"/>
        <w:jc w:val="center"/>
        <w:rPr>
          <w:rFonts w:ascii="Arial" w:hAnsi="Arial" w:cs="Arial"/>
          <w:bCs/>
          <w:sz w:val="20"/>
          <w:szCs w:val="20"/>
        </w:rPr>
      </w:pPr>
      <w:r>
        <w:rPr>
          <w:rFonts w:ascii="Arial" w:hAnsi="Arial" w:cs="Arial"/>
          <w:bCs/>
          <w:noProof/>
          <w:sz w:val="20"/>
          <w:szCs w:val="20"/>
        </w:rPr>
        <w:drawing>
          <wp:inline distT="0" distB="0" distL="0" distR="0" wp14:anchorId="2CA5E863" wp14:editId="5FA35DF2">
            <wp:extent cx="2654300" cy="1778000"/>
            <wp:effectExtent l="0" t="0" r="0" b="0"/>
            <wp:docPr id="2004303456" name="Picture 2"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03456" name="Picture 2" descr="A person wearing glasses smil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54300" cy="1778000"/>
                    </a:xfrm>
                    <a:prstGeom prst="rect">
                      <a:avLst/>
                    </a:prstGeom>
                  </pic:spPr>
                </pic:pic>
              </a:graphicData>
            </a:graphic>
          </wp:inline>
        </w:drawing>
      </w:r>
    </w:p>
    <w:p w14:paraId="61137EBB" w14:textId="77777777" w:rsidR="00811D8A" w:rsidRPr="00811D8A" w:rsidRDefault="00811D8A" w:rsidP="00811D8A">
      <w:pPr>
        <w:spacing w:line="209" w:lineRule="auto"/>
        <w:ind w:left="-90"/>
        <w:rPr>
          <w:rFonts w:ascii="Arial" w:hAnsi="Arial" w:cs="Arial"/>
          <w:bCs/>
          <w:sz w:val="20"/>
          <w:szCs w:val="20"/>
        </w:rPr>
      </w:pPr>
    </w:p>
    <w:p w14:paraId="282C71B5" w14:textId="6BF7E31E" w:rsidR="00811D8A" w:rsidRPr="00811D8A" w:rsidRDefault="00811D8A" w:rsidP="00811D8A">
      <w:pPr>
        <w:spacing w:line="209" w:lineRule="auto"/>
        <w:ind w:left="-90"/>
        <w:rPr>
          <w:rFonts w:ascii="Arial" w:hAnsi="Arial" w:cs="Arial"/>
          <w:bCs/>
          <w:sz w:val="20"/>
          <w:szCs w:val="20"/>
        </w:rPr>
      </w:pPr>
      <w:r w:rsidRPr="00811D8A">
        <w:rPr>
          <w:rFonts w:ascii="Arial" w:hAnsi="Arial" w:cs="Arial"/>
          <w:b/>
          <w:sz w:val="20"/>
          <w:szCs w:val="20"/>
        </w:rPr>
        <w:t>Scott Davidson</w:t>
      </w:r>
      <w:r w:rsidRPr="00811D8A">
        <w:rPr>
          <w:rFonts w:ascii="Arial" w:hAnsi="Arial" w:cs="Arial"/>
          <w:bCs/>
          <w:sz w:val="20"/>
          <w:szCs w:val="20"/>
        </w:rPr>
        <w:t xml:space="preserve"> is professor of philosophy and director of the </w:t>
      </w:r>
      <w:proofErr w:type="spellStart"/>
      <w:r w:rsidRPr="00811D8A">
        <w:rPr>
          <w:rFonts w:ascii="Arial" w:hAnsi="Arial" w:cs="Arial"/>
          <w:bCs/>
          <w:sz w:val="20"/>
          <w:szCs w:val="20"/>
        </w:rPr>
        <w:t>Multidisicplinary</w:t>
      </w:r>
      <w:proofErr w:type="spellEnd"/>
      <w:r w:rsidRPr="00811D8A">
        <w:rPr>
          <w:rFonts w:ascii="Arial" w:hAnsi="Arial" w:cs="Arial"/>
          <w:bCs/>
          <w:sz w:val="20"/>
          <w:szCs w:val="20"/>
        </w:rPr>
        <w:t xml:space="preserve"> Studies program at West Virginia University. He has edited five volumes on </w:t>
      </w:r>
      <w:proofErr w:type="spellStart"/>
      <w:r w:rsidRPr="00811D8A">
        <w:rPr>
          <w:rFonts w:ascii="Arial" w:hAnsi="Arial" w:cs="Arial"/>
          <w:bCs/>
          <w:sz w:val="20"/>
          <w:szCs w:val="20"/>
        </w:rPr>
        <w:t>Ricoeur's</w:t>
      </w:r>
      <w:proofErr w:type="spellEnd"/>
      <w:r w:rsidRPr="00811D8A">
        <w:rPr>
          <w:rFonts w:ascii="Arial" w:hAnsi="Arial" w:cs="Arial"/>
          <w:bCs/>
          <w:sz w:val="20"/>
          <w:szCs w:val="20"/>
        </w:rPr>
        <w:t xml:space="preserve"> thought, including a series of companions to </w:t>
      </w:r>
      <w:proofErr w:type="spellStart"/>
      <w:r w:rsidRPr="00811D8A">
        <w:rPr>
          <w:rFonts w:ascii="Arial" w:hAnsi="Arial" w:cs="Arial"/>
          <w:bCs/>
          <w:sz w:val="20"/>
          <w:szCs w:val="20"/>
        </w:rPr>
        <w:t>Ricoeur's</w:t>
      </w:r>
      <w:proofErr w:type="spellEnd"/>
      <w:r w:rsidRPr="00811D8A">
        <w:rPr>
          <w:rFonts w:ascii="Arial" w:hAnsi="Arial" w:cs="Arial"/>
          <w:bCs/>
          <w:sz w:val="20"/>
          <w:szCs w:val="20"/>
        </w:rPr>
        <w:t xml:space="preserve"> philosophy of the will. His new book, </w:t>
      </w:r>
      <w:r w:rsidRPr="00E15772">
        <w:rPr>
          <w:rFonts w:ascii="Arial" w:hAnsi="Arial" w:cs="Arial"/>
          <w:bCs/>
          <w:i/>
          <w:iCs/>
          <w:sz w:val="20"/>
          <w:szCs w:val="20"/>
        </w:rPr>
        <w:t>Pathos and Praxis: An Integrated Phenomenology of Life</w:t>
      </w:r>
      <w:r w:rsidRPr="00811D8A">
        <w:rPr>
          <w:rFonts w:ascii="Arial" w:hAnsi="Arial" w:cs="Arial"/>
          <w:bCs/>
          <w:sz w:val="20"/>
          <w:szCs w:val="20"/>
        </w:rPr>
        <w:t xml:space="preserve">, opens a new direction in the phenomenology of life through an engagement with the writings of Michel Henry and Paul </w:t>
      </w:r>
      <w:proofErr w:type="spellStart"/>
      <w:r w:rsidRPr="00811D8A">
        <w:rPr>
          <w:rFonts w:ascii="Arial" w:hAnsi="Arial" w:cs="Arial"/>
          <w:bCs/>
          <w:sz w:val="20"/>
          <w:szCs w:val="20"/>
        </w:rPr>
        <w:t>Ricoeur</w:t>
      </w:r>
      <w:proofErr w:type="spellEnd"/>
      <w:r w:rsidRPr="00811D8A">
        <w:rPr>
          <w:rFonts w:ascii="Arial" w:hAnsi="Arial" w:cs="Arial"/>
          <w:bCs/>
          <w:sz w:val="20"/>
          <w:szCs w:val="20"/>
        </w:rPr>
        <w:t>.</w:t>
      </w:r>
    </w:p>
    <w:sectPr w:rsidR="00811D8A" w:rsidRPr="00811D8A" w:rsidSect="009D3C90">
      <w:pgSz w:w="12240" w:h="15840"/>
      <w:pgMar w:top="720" w:right="720" w:bottom="720" w:left="720" w:header="1454" w:footer="28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43C3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8861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27"/>
    <w:rsid w:val="000E7648"/>
    <w:rsid w:val="00164B94"/>
    <w:rsid w:val="00172B71"/>
    <w:rsid w:val="001C1BA7"/>
    <w:rsid w:val="0021028F"/>
    <w:rsid w:val="0027075B"/>
    <w:rsid w:val="00293546"/>
    <w:rsid w:val="002A14F4"/>
    <w:rsid w:val="002B7627"/>
    <w:rsid w:val="00376835"/>
    <w:rsid w:val="00381640"/>
    <w:rsid w:val="00386F63"/>
    <w:rsid w:val="003B5129"/>
    <w:rsid w:val="003C6D4E"/>
    <w:rsid w:val="003D2CAC"/>
    <w:rsid w:val="003E4FB5"/>
    <w:rsid w:val="0045544A"/>
    <w:rsid w:val="00487021"/>
    <w:rsid w:val="00497B96"/>
    <w:rsid w:val="004B6B38"/>
    <w:rsid w:val="004F1C57"/>
    <w:rsid w:val="00517A16"/>
    <w:rsid w:val="00573494"/>
    <w:rsid w:val="005D27D0"/>
    <w:rsid w:val="005D4361"/>
    <w:rsid w:val="005F3F62"/>
    <w:rsid w:val="006209B0"/>
    <w:rsid w:val="00627953"/>
    <w:rsid w:val="00634D28"/>
    <w:rsid w:val="00683609"/>
    <w:rsid w:val="00696523"/>
    <w:rsid w:val="00734CFD"/>
    <w:rsid w:val="00752C6A"/>
    <w:rsid w:val="00763BFB"/>
    <w:rsid w:val="007D60FC"/>
    <w:rsid w:val="00801DFC"/>
    <w:rsid w:val="00811D8A"/>
    <w:rsid w:val="008420F3"/>
    <w:rsid w:val="00954538"/>
    <w:rsid w:val="009A3FE6"/>
    <w:rsid w:val="009D3C90"/>
    <w:rsid w:val="009E3059"/>
    <w:rsid w:val="009E5F04"/>
    <w:rsid w:val="00A20878"/>
    <w:rsid w:val="00AC5198"/>
    <w:rsid w:val="00AE108C"/>
    <w:rsid w:val="00AF09FA"/>
    <w:rsid w:val="00B208B7"/>
    <w:rsid w:val="00B96680"/>
    <w:rsid w:val="00BC7417"/>
    <w:rsid w:val="00BD00CD"/>
    <w:rsid w:val="00C10D84"/>
    <w:rsid w:val="00C85487"/>
    <w:rsid w:val="00D07DDC"/>
    <w:rsid w:val="00D3774B"/>
    <w:rsid w:val="00D47917"/>
    <w:rsid w:val="00D50F25"/>
    <w:rsid w:val="00E15772"/>
    <w:rsid w:val="00E6166B"/>
    <w:rsid w:val="00E64376"/>
    <w:rsid w:val="00E67640"/>
    <w:rsid w:val="00EA1EE2"/>
    <w:rsid w:val="00EE2764"/>
    <w:rsid w:val="00EE53CC"/>
    <w:rsid w:val="00F24FB1"/>
    <w:rsid w:val="00F57FB6"/>
    <w:rsid w:val="00F70F02"/>
    <w:rsid w:val="00F77888"/>
    <w:rsid w:val="00FB6972"/>
    <w:rsid w:val="00FF120E"/>
    <w:rsid w:val="00FF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3752CC"/>
  <w14:defaultImageDpi w14:val="300"/>
  <w15:chartTrackingRefBased/>
  <w15:docId w15:val="{65ABEB0E-A6A9-6846-86D0-7819A003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BalloonText">
    <w:name w:val="Balloon Text"/>
    <w:basedOn w:val="Normal"/>
    <w:semiHidden/>
    <w:rsid w:val="0008747E"/>
    <w:rPr>
      <w:rFonts w:ascii="Tahoma" w:hAnsi="Tahoma" w:cs="Tahoma"/>
      <w:sz w:val="16"/>
      <w:szCs w:val="16"/>
    </w:rPr>
  </w:style>
  <w:style w:type="character" w:styleId="Hyperlink">
    <w:name w:val="Hyperlink"/>
    <w:rsid w:val="003D2CAC"/>
    <w:rPr>
      <w:color w:val="0000FF"/>
      <w:u w:val="single"/>
    </w:rPr>
  </w:style>
  <w:style w:type="paragraph" w:customStyle="1" w:styleId="xmsonormal">
    <w:name w:val="xmsonormal"/>
    <w:basedOn w:val="Normal"/>
    <w:rsid w:val="009A3FE6"/>
    <w:pPr>
      <w:widowControl/>
      <w:autoSpaceDE/>
      <w:autoSpaceDN/>
      <w:adjustRightInd/>
      <w:spacing w:before="100" w:beforeAutospacing="1" w:after="100" w:afterAutospacing="1"/>
    </w:pPr>
    <w:rPr>
      <w:rFonts w:ascii="Times" w:hAnsi="Times" w:cs="Times"/>
      <w:sz w:val="20"/>
      <w:szCs w:val="20"/>
    </w:rPr>
  </w:style>
  <w:style w:type="character" w:styleId="Strong">
    <w:name w:val="Strong"/>
    <w:uiPriority w:val="22"/>
    <w:qFormat/>
    <w:rsid w:val="009A3FE6"/>
    <w:rPr>
      <w:b/>
      <w:bCs/>
    </w:rPr>
  </w:style>
  <w:style w:type="character" w:styleId="FollowedHyperlink">
    <w:name w:val="FollowedHyperlink"/>
    <w:rsid w:val="00B96680"/>
    <w:rPr>
      <w:color w:val="800080"/>
      <w:u w:val="single"/>
    </w:rPr>
  </w:style>
  <w:style w:type="character" w:styleId="UnresolvedMention">
    <w:name w:val="Unresolved Mention"/>
    <w:basedOn w:val="DefaultParagraphFont"/>
    <w:uiPriority w:val="99"/>
    <w:semiHidden/>
    <w:unhideWhenUsed/>
    <w:rsid w:val="005F3F62"/>
    <w:rPr>
      <w:color w:val="605E5C"/>
      <w:shd w:val="clear" w:color="auto" w:fill="E1DFDD"/>
    </w:rPr>
  </w:style>
  <w:style w:type="character" w:customStyle="1" w:styleId="apple-converted-space">
    <w:name w:val="apple-converted-space"/>
    <w:basedOn w:val="DefaultParagraphFont"/>
    <w:rsid w:val="0017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20469">
      <w:bodyDiv w:val="1"/>
      <w:marLeft w:val="0"/>
      <w:marRight w:val="0"/>
      <w:marTop w:val="0"/>
      <w:marBottom w:val="0"/>
      <w:divBdr>
        <w:top w:val="none" w:sz="0" w:space="0" w:color="auto"/>
        <w:left w:val="none" w:sz="0" w:space="0" w:color="auto"/>
        <w:bottom w:val="none" w:sz="0" w:space="0" w:color="auto"/>
        <w:right w:val="none" w:sz="0" w:space="0" w:color="auto"/>
      </w:divBdr>
    </w:div>
    <w:div w:id="381487871">
      <w:bodyDiv w:val="1"/>
      <w:marLeft w:val="0"/>
      <w:marRight w:val="0"/>
      <w:marTop w:val="0"/>
      <w:marBottom w:val="0"/>
      <w:divBdr>
        <w:top w:val="none" w:sz="0" w:space="0" w:color="auto"/>
        <w:left w:val="none" w:sz="0" w:space="0" w:color="auto"/>
        <w:bottom w:val="none" w:sz="0" w:space="0" w:color="auto"/>
        <w:right w:val="none" w:sz="0" w:space="0" w:color="auto"/>
      </w:divBdr>
    </w:div>
    <w:div w:id="430398736">
      <w:bodyDiv w:val="1"/>
      <w:marLeft w:val="0"/>
      <w:marRight w:val="0"/>
      <w:marTop w:val="0"/>
      <w:marBottom w:val="0"/>
      <w:divBdr>
        <w:top w:val="none" w:sz="0" w:space="0" w:color="auto"/>
        <w:left w:val="none" w:sz="0" w:space="0" w:color="auto"/>
        <w:bottom w:val="none" w:sz="0" w:space="0" w:color="auto"/>
        <w:right w:val="none" w:sz="0" w:space="0" w:color="auto"/>
      </w:divBdr>
    </w:div>
    <w:div w:id="630331056">
      <w:bodyDiv w:val="1"/>
      <w:marLeft w:val="0"/>
      <w:marRight w:val="0"/>
      <w:marTop w:val="0"/>
      <w:marBottom w:val="0"/>
      <w:divBdr>
        <w:top w:val="none" w:sz="0" w:space="0" w:color="auto"/>
        <w:left w:val="none" w:sz="0" w:space="0" w:color="auto"/>
        <w:bottom w:val="none" w:sz="0" w:space="0" w:color="auto"/>
        <w:right w:val="none" w:sz="0" w:space="0" w:color="auto"/>
      </w:divBdr>
    </w:div>
    <w:div w:id="687563197">
      <w:bodyDiv w:val="1"/>
      <w:marLeft w:val="0"/>
      <w:marRight w:val="0"/>
      <w:marTop w:val="0"/>
      <w:marBottom w:val="0"/>
      <w:divBdr>
        <w:top w:val="none" w:sz="0" w:space="0" w:color="auto"/>
        <w:left w:val="none" w:sz="0" w:space="0" w:color="auto"/>
        <w:bottom w:val="none" w:sz="0" w:space="0" w:color="auto"/>
        <w:right w:val="none" w:sz="0" w:space="0" w:color="auto"/>
      </w:divBdr>
    </w:div>
    <w:div w:id="1127697920">
      <w:bodyDiv w:val="1"/>
      <w:marLeft w:val="0"/>
      <w:marRight w:val="0"/>
      <w:marTop w:val="0"/>
      <w:marBottom w:val="0"/>
      <w:divBdr>
        <w:top w:val="none" w:sz="0" w:space="0" w:color="auto"/>
        <w:left w:val="none" w:sz="0" w:space="0" w:color="auto"/>
        <w:bottom w:val="none" w:sz="0" w:space="0" w:color="auto"/>
        <w:right w:val="none" w:sz="0" w:space="0" w:color="auto"/>
      </w:divBdr>
    </w:div>
    <w:div w:id="1199390487">
      <w:bodyDiv w:val="1"/>
      <w:marLeft w:val="0"/>
      <w:marRight w:val="0"/>
      <w:marTop w:val="0"/>
      <w:marBottom w:val="0"/>
      <w:divBdr>
        <w:top w:val="none" w:sz="0" w:space="0" w:color="auto"/>
        <w:left w:val="none" w:sz="0" w:space="0" w:color="auto"/>
        <w:bottom w:val="none" w:sz="0" w:space="0" w:color="auto"/>
        <w:right w:val="none" w:sz="0" w:space="0" w:color="auto"/>
      </w:divBdr>
    </w:div>
    <w:div w:id="1333490833">
      <w:bodyDiv w:val="1"/>
      <w:marLeft w:val="0"/>
      <w:marRight w:val="0"/>
      <w:marTop w:val="0"/>
      <w:marBottom w:val="0"/>
      <w:divBdr>
        <w:top w:val="none" w:sz="0" w:space="0" w:color="auto"/>
        <w:left w:val="none" w:sz="0" w:space="0" w:color="auto"/>
        <w:bottom w:val="none" w:sz="0" w:space="0" w:color="auto"/>
        <w:right w:val="none" w:sz="0" w:space="0" w:color="auto"/>
      </w:divBdr>
    </w:div>
    <w:div w:id="1695686093">
      <w:bodyDiv w:val="1"/>
      <w:marLeft w:val="0"/>
      <w:marRight w:val="0"/>
      <w:marTop w:val="0"/>
      <w:marBottom w:val="0"/>
      <w:divBdr>
        <w:top w:val="none" w:sz="0" w:space="0" w:color="auto"/>
        <w:left w:val="none" w:sz="0" w:space="0" w:color="auto"/>
        <w:bottom w:val="none" w:sz="0" w:space="0" w:color="auto"/>
        <w:right w:val="none" w:sz="0" w:space="0" w:color="auto"/>
      </w:divBdr>
    </w:div>
    <w:div w:id="1748771021">
      <w:bodyDiv w:val="1"/>
      <w:marLeft w:val="0"/>
      <w:marRight w:val="0"/>
      <w:marTop w:val="0"/>
      <w:marBottom w:val="0"/>
      <w:divBdr>
        <w:top w:val="none" w:sz="0" w:space="0" w:color="auto"/>
        <w:left w:val="none" w:sz="0" w:space="0" w:color="auto"/>
        <w:bottom w:val="none" w:sz="0" w:space="0" w:color="auto"/>
        <w:right w:val="none" w:sz="0" w:space="0" w:color="auto"/>
      </w:divBdr>
    </w:div>
    <w:div w:id="1820808040">
      <w:bodyDiv w:val="1"/>
      <w:marLeft w:val="0"/>
      <w:marRight w:val="0"/>
      <w:marTop w:val="0"/>
      <w:marBottom w:val="0"/>
      <w:divBdr>
        <w:top w:val="none" w:sz="0" w:space="0" w:color="auto"/>
        <w:left w:val="none" w:sz="0" w:space="0" w:color="auto"/>
        <w:bottom w:val="none" w:sz="0" w:space="0" w:color="auto"/>
        <w:right w:val="none" w:sz="0" w:space="0" w:color="auto"/>
      </w:divBdr>
    </w:div>
    <w:div w:id="1856385787">
      <w:bodyDiv w:val="1"/>
      <w:marLeft w:val="0"/>
      <w:marRight w:val="0"/>
      <w:marTop w:val="0"/>
      <w:marBottom w:val="0"/>
      <w:divBdr>
        <w:top w:val="none" w:sz="0" w:space="0" w:color="auto"/>
        <w:left w:val="none" w:sz="0" w:space="0" w:color="auto"/>
        <w:bottom w:val="none" w:sz="0" w:space="0" w:color="auto"/>
        <w:right w:val="none" w:sz="0" w:space="0" w:color="auto"/>
      </w:divBdr>
    </w:div>
    <w:div w:id="1872916774">
      <w:bodyDiv w:val="1"/>
      <w:marLeft w:val="0"/>
      <w:marRight w:val="0"/>
      <w:marTop w:val="0"/>
      <w:marBottom w:val="0"/>
      <w:divBdr>
        <w:top w:val="none" w:sz="0" w:space="0" w:color="auto"/>
        <w:left w:val="none" w:sz="0" w:space="0" w:color="auto"/>
        <w:bottom w:val="none" w:sz="0" w:space="0" w:color="auto"/>
        <w:right w:val="none" w:sz="0" w:space="0" w:color="auto"/>
      </w:divBdr>
    </w:div>
    <w:div w:id="1941718287">
      <w:bodyDiv w:val="1"/>
      <w:marLeft w:val="0"/>
      <w:marRight w:val="0"/>
      <w:marTop w:val="0"/>
      <w:marBottom w:val="0"/>
      <w:divBdr>
        <w:top w:val="none" w:sz="0" w:space="0" w:color="auto"/>
        <w:left w:val="none" w:sz="0" w:space="0" w:color="auto"/>
        <w:bottom w:val="none" w:sz="0" w:space="0" w:color="auto"/>
        <w:right w:val="none" w:sz="0" w:space="0" w:color="auto"/>
      </w:divBdr>
    </w:div>
    <w:div w:id="2130005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inuinged.wcu.edu/portal/events/reg/participantTypeSelection.do?method=load&amp;entityId=1232782"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mailto:jmclachla@email.wcu.edu" TargetMode="Externa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ensley@wcu.ed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mmjackson@wcu.edu" TargetMode="External"/><Relationship Id="rId4" Type="http://schemas.openxmlformats.org/officeDocument/2006/relationships/webSettings" Target="webSettings.xml"/><Relationship Id="rId9" Type="http://schemas.openxmlformats.org/officeDocument/2006/relationships/hyperlink" Target="mailto:jmclachla@email.wc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SIXTH BIENNIAL PERSONALIST SEMINAR:</vt:lpstr>
    </vt:vector>
  </TitlesOfParts>
  <Company>Western Carolina University</Company>
  <LinksUpToDate>false</LinksUpToDate>
  <CharactersWithSpaces>4366</CharactersWithSpaces>
  <SharedDoc>false</SharedDoc>
  <HLinks>
    <vt:vector size="12" baseType="variant">
      <vt:variant>
        <vt:i4>8126524</vt:i4>
      </vt:variant>
      <vt:variant>
        <vt:i4>3</vt:i4>
      </vt:variant>
      <vt:variant>
        <vt:i4>0</vt:i4>
      </vt:variant>
      <vt:variant>
        <vt:i4>5</vt:i4>
      </vt:variant>
      <vt:variant>
        <vt:lpwstr>https://wcupg.wcu.edu/C20252_ustores/web/product_detail.jsp?PRODUCTID=247&amp;SINGLESTORE=true</vt:lpwstr>
      </vt:variant>
      <vt:variant>
        <vt:lpwstr/>
      </vt:variant>
      <vt:variant>
        <vt:i4>7929863</vt:i4>
      </vt:variant>
      <vt:variant>
        <vt:i4>0</vt:i4>
      </vt:variant>
      <vt:variant>
        <vt:i4>0</vt:i4>
      </vt:variant>
      <vt:variant>
        <vt:i4>5</vt:i4>
      </vt:variant>
      <vt:variant>
        <vt:lpwstr>mailto:jmclachla@email.wcu.edu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BIENNIAL PERSONALIST SEMINAR:</dc:title>
  <dc:subject/>
  <dc:creator>jmclachla</dc:creator>
  <cp:keywords/>
  <cp:lastModifiedBy>Randall Auxier</cp:lastModifiedBy>
  <cp:revision>2</cp:revision>
  <cp:lastPrinted>2012-03-13T02:10:00Z</cp:lastPrinted>
  <dcterms:created xsi:type="dcterms:W3CDTF">2025-01-22T15:15:00Z</dcterms:created>
  <dcterms:modified xsi:type="dcterms:W3CDTF">2025-01-22T15:15:00Z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321b5f-a4ea-42e4-9273-2f91b9a1a708_Enabled">
    <vt:lpwstr>true</vt:lpwstr>
  </property>
  <property fmtid="{D5CDD505-2E9C-101B-9397-08002B2CF9AE}" pid="3" name="MSIP_Label_8d321b5f-a4ea-42e4-9273-2f91b9a1a708_SetDate">
    <vt:lpwstr>2022-12-02T18:18:51Z</vt:lpwstr>
  </property>
  <property fmtid="{D5CDD505-2E9C-101B-9397-08002B2CF9AE}" pid="4" name="MSIP_Label_8d321b5f-a4ea-42e4-9273-2f91b9a1a708_Method">
    <vt:lpwstr>Standard</vt:lpwstr>
  </property>
  <property fmtid="{D5CDD505-2E9C-101B-9397-08002B2CF9AE}" pid="5" name="MSIP_Label_8d321b5f-a4ea-42e4-9273-2f91b9a1a708_Name">
    <vt:lpwstr>Low Confidentiality - Green</vt:lpwstr>
  </property>
  <property fmtid="{D5CDD505-2E9C-101B-9397-08002B2CF9AE}" pid="6" name="MSIP_Label_8d321b5f-a4ea-42e4-9273-2f91b9a1a708_SiteId">
    <vt:lpwstr>c5b35b5a-16d5-4414-8ee1-7bde70543f1b</vt:lpwstr>
  </property>
  <property fmtid="{D5CDD505-2E9C-101B-9397-08002B2CF9AE}" pid="7" name="MSIP_Label_8d321b5f-a4ea-42e4-9273-2f91b9a1a708_ActionId">
    <vt:lpwstr>a376bad1-dad9-4083-87ac-9d5b9dd378d9</vt:lpwstr>
  </property>
  <property fmtid="{D5CDD505-2E9C-101B-9397-08002B2CF9AE}" pid="8" name="MSIP_Label_8d321b5f-a4ea-42e4-9273-2f91b9a1a708_ContentBits">
    <vt:lpwstr>0</vt:lpwstr>
  </property>
</Properties>
</file>